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7A4" w:rsidRPr="006C173A" w:rsidRDefault="00A75483">
      <w:pPr>
        <w:tabs>
          <w:tab w:val="left" w:pos="1985"/>
        </w:tabs>
        <w:jc w:val="center"/>
        <w:rPr>
          <w:b/>
          <w:spacing w:val="-12"/>
          <w:sz w:val="24"/>
          <w:szCs w:val="24"/>
        </w:rPr>
      </w:pPr>
      <w:r w:rsidRPr="006C173A">
        <w:rPr>
          <w:b/>
          <w:spacing w:val="-12"/>
          <w:sz w:val="24"/>
          <w:szCs w:val="24"/>
        </w:rPr>
        <w:t xml:space="preserve">UCHWAŁA   NR </w:t>
      </w:r>
      <w:r w:rsidR="00834F55">
        <w:rPr>
          <w:b/>
          <w:spacing w:val="-12"/>
          <w:sz w:val="24"/>
          <w:szCs w:val="24"/>
        </w:rPr>
        <w:t>LVIII/547/18</w:t>
      </w:r>
    </w:p>
    <w:p w:rsidR="009457A4" w:rsidRPr="006C173A" w:rsidRDefault="00A75483">
      <w:pPr>
        <w:tabs>
          <w:tab w:val="left" w:pos="1985"/>
        </w:tabs>
        <w:jc w:val="center"/>
        <w:rPr>
          <w:color w:val="000000"/>
          <w:spacing w:val="-12"/>
          <w:sz w:val="24"/>
          <w:szCs w:val="24"/>
        </w:rPr>
      </w:pPr>
      <w:r w:rsidRPr="006C173A">
        <w:rPr>
          <w:b/>
          <w:spacing w:val="-12"/>
          <w:sz w:val="24"/>
          <w:szCs w:val="24"/>
        </w:rPr>
        <w:t>RADY MIEJSKIEJ W RYMANOWIE</w:t>
      </w:r>
    </w:p>
    <w:p w:rsidR="009457A4" w:rsidRPr="006C173A" w:rsidRDefault="00A75483">
      <w:pPr>
        <w:pStyle w:val="Nagwek5"/>
        <w:suppressAutoHyphens w:val="0"/>
        <w:rPr>
          <w:rFonts w:ascii="Times New Roman" w:hAnsi="Times New Roman" w:cs="Times New Roman"/>
          <w:spacing w:val="-12"/>
          <w:sz w:val="24"/>
          <w:szCs w:val="24"/>
        </w:rPr>
      </w:pPr>
      <w:r w:rsidRPr="006C173A">
        <w:rPr>
          <w:rFonts w:ascii="Times New Roman" w:hAnsi="Times New Roman" w:cs="Times New Roman"/>
          <w:spacing w:val="-12"/>
          <w:sz w:val="24"/>
          <w:szCs w:val="24"/>
        </w:rPr>
        <w:t xml:space="preserve">Z DNIA </w:t>
      </w:r>
      <w:r w:rsidR="00834F55">
        <w:rPr>
          <w:rFonts w:ascii="Times New Roman" w:hAnsi="Times New Roman" w:cs="Times New Roman"/>
          <w:spacing w:val="-12"/>
          <w:sz w:val="24"/>
          <w:szCs w:val="24"/>
        </w:rPr>
        <w:t>27 lipca 2018 roku</w:t>
      </w:r>
    </w:p>
    <w:p w:rsidR="009457A4" w:rsidRPr="006C173A" w:rsidRDefault="009457A4">
      <w:pPr>
        <w:pStyle w:val="Tekstpodstawowy22"/>
        <w:jc w:val="center"/>
        <w:rPr>
          <w:rFonts w:ascii="Times New Roman" w:hAnsi="Times New Roman" w:cs="Times New Roman"/>
          <w:b/>
          <w:color w:val="000000"/>
          <w:spacing w:val="-12"/>
          <w:sz w:val="24"/>
          <w:szCs w:val="24"/>
        </w:rPr>
      </w:pPr>
    </w:p>
    <w:p w:rsidR="009457A4" w:rsidRPr="00F80155" w:rsidRDefault="00A75483">
      <w:pPr>
        <w:pStyle w:val="Tekstpodstawowy22"/>
        <w:jc w:val="center"/>
        <w:rPr>
          <w:rFonts w:ascii="Times New Roman" w:hAnsi="Times New Roman" w:cs="Times New Roman"/>
          <w:color w:val="000000" w:themeColor="text1"/>
          <w:spacing w:val="-12"/>
          <w:sz w:val="24"/>
          <w:szCs w:val="24"/>
        </w:rPr>
      </w:pPr>
      <w:r w:rsidRPr="006C173A">
        <w:rPr>
          <w:rFonts w:ascii="Times New Roman" w:hAnsi="Times New Roman" w:cs="Times New Roman"/>
          <w:b/>
          <w:color w:val="000000"/>
          <w:spacing w:val="-12"/>
          <w:sz w:val="24"/>
          <w:szCs w:val="24"/>
        </w:rPr>
        <w:t>w sprawie uchwalenia miejscowego plan zagospodarowania przestrzennego „</w:t>
      </w:r>
      <w:r w:rsidR="006E4409" w:rsidRPr="006C173A">
        <w:rPr>
          <w:rFonts w:ascii="Times New Roman" w:hAnsi="Times New Roman" w:cs="Times New Roman"/>
          <w:b/>
          <w:color w:val="000000"/>
          <w:spacing w:val="-12"/>
          <w:sz w:val="24"/>
          <w:szCs w:val="24"/>
        </w:rPr>
        <w:t>POSADA GÓRNA</w:t>
      </w:r>
      <w:r w:rsidRPr="006C173A">
        <w:rPr>
          <w:rFonts w:ascii="Times New Roman" w:hAnsi="Times New Roman" w:cs="Times New Roman"/>
          <w:b/>
          <w:color w:val="000000"/>
          <w:spacing w:val="-12"/>
          <w:sz w:val="24"/>
          <w:szCs w:val="24"/>
        </w:rPr>
        <w:t>/</w:t>
      </w:r>
      <w:r w:rsidRPr="00F80155">
        <w:rPr>
          <w:rFonts w:ascii="Times New Roman" w:hAnsi="Times New Roman" w:cs="Times New Roman"/>
          <w:b/>
          <w:color w:val="000000" w:themeColor="text1"/>
          <w:spacing w:val="-12"/>
          <w:sz w:val="24"/>
          <w:szCs w:val="24"/>
        </w:rPr>
        <w:t>2014”.</w:t>
      </w:r>
    </w:p>
    <w:p w:rsidR="009457A4" w:rsidRPr="00F80155" w:rsidRDefault="009457A4">
      <w:pPr>
        <w:jc w:val="center"/>
        <w:rPr>
          <w:color w:val="000000" w:themeColor="text1"/>
          <w:spacing w:val="-12"/>
          <w:sz w:val="24"/>
          <w:szCs w:val="24"/>
        </w:rPr>
      </w:pPr>
    </w:p>
    <w:p w:rsidR="009457A4" w:rsidRPr="006C173A" w:rsidRDefault="009457A4">
      <w:pPr>
        <w:pStyle w:val="Normalny1"/>
        <w:widowControl/>
        <w:suppressAutoHyphens w:val="0"/>
        <w:autoSpaceDE/>
        <w:jc w:val="both"/>
        <w:rPr>
          <w:szCs w:val="24"/>
        </w:rPr>
      </w:pPr>
    </w:p>
    <w:p w:rsidR="009457A4" w:rsidRPr="006C173A" w:rsidRDefault="00622AC5">
      <w:pPr>
        <w:pStyle w:val="Normalny1"/>
        <w:widowControl/>
        <w:suppressAutoHyphens w:val="0"/>
        <w:autoSpaceDE/>
        <w:jc w:val="both"/>
        <w:rPr>
          <w:spacing w:val="-12"/>
          <w:szCs w:val="24"/>
        </w:rPr>
      </w:pPr>
      <w:r w:rsidRPr="006C173A">
        <w:rPr>
          <w:spacing w:val="-12"/>
          <w:szCs w:val="24"/>
        </w:rPr>
        <w:t>Na podstawie art. 20 ustawy z dnia 27 marca 2003 r. o planowaniu i zagospodarowaniu przestrzennym (</w:t>
      </w:r>
      <w:proofErr w:type="spellStart"/>
      <w:r w:rsidRPr="006C173A">
        <w:rPr>
          <w:spacing w:val="-12"/>
          <w:szCs w:val="24"/>
        </w:rPr>
        <w:t>j.t</w:t>
      </w:r>
      <w:proofErr w:type="spellEnd"/>
      <w:r w:rsidRPr="006C173A">
        <w:rPr>
          <w:spacing w:val="-12"/>
          <w:szCs w:val="24"/>
        </w:rPr>
        <w:t xml:space="preserve">. </w:t>
      </w:r>
      <w:r w:rsidR="00777733" w:rsidRPr="006C173A">
        <w:rPr>
          <w:spacing w:val="-12"/>
          <w:szCs w:val="24"/>
        </w:rPr>
        <w:t xml:space="preserve">Dz. U. z 2017 r. poz.1073 </w:t>
      </w:r>
      <w:r w:rsidRPr="006C173A">
        <w:rPr>
          <w:spacing w:val="-12"/>
          <w:szCs w:val="24"/>
        </w:rPr>
        <w:t xml:space="preserve">z </w:t>
      </w:r>
      <w:proofErr w:type="spellStart"/>
      <w:r w:rsidRPr="006C173A">
        <w:rPr>
          <w:spacing w:val="-12"/>
          <w:szCs w:val="24"/>
        </w:rPr>
        <w:t>późn</w:t>
      </w:r>
      <w:proofErr w:type="spellEnd"/>
      <w:r w:rsidRPr="006C173A">
        <w:rPr>
          <w:spacing w:val="-12"/>
          <w:szCs w:val="24"/>
        </w:rPr>
        <w:t>.</w:t>
      </w:r>
      <w:r w:rsidR="0018529E" w:rsidRPr="006C173A">
        <w:rPr>
          <w:spacing w:val="-12"/>
          <w:szCs w:val="24"/>
        </w:rPr>
        <w:t xml:space="preserve"> </w:t>
      </w:r>
      <w:r w:rsidRPr="006C173A">
        <w:rPr>
          <w:spacing w:val="-12"/>
          <w:szCs w:val="24"/>
        </w:rPr>
        <w:t xml:space="preserve">zm.) oraz art. 18 ust. 2 </w:t>
      </w:r>
      <w:proofErr w:type="spellStart"/>
      <w:r w:rsidRPr="006C173A">
        <w:rPr>
          <w:spacing w:val="-12"/>
          <w:szCs w:val="24"/>
        </w:rPr>
        <w:t>pkt</w:t>
      </w:r>
      <w:proofErr w:type="spellEnd"/>
      <w:r w:rsidRPr="006C173A">
        <w:rPr>
          <w:spacing w:val="-12"/>
          <w:szCs w:val="24"/>
        </w:rPr>
        <w:t xml:space="preserve"> 5 ustawy z dnia 8 marca 1990 r. o samorządzie gminnym (</w:t>
      </w:r>
      <w:proofErr w:type="spellStart"/>
      <w:r w:rsidRPr="006C173A">
        <w:rPr>
          <w:spacing w:val="-12"/>
          <w:szCs w:val="24"/>
        </w:rPr>
        <w:t>j.</w:t>
      </w:r>
      <w:r w:rsidR="00932774" w:rsidRPr="006C173A">
        <w:rPr>
          <w:spacing w:val="-12"/>
          <w:szCs w:val="24"/>
        </w:rPr>
        <w:t>t</w:t>
      </w:r>
      <w:proofErr w:type="spellEnd"/>
      <w:r w:rsidR="00932774" w:rsidRPr="006C173A">
        <w:rPr>
          <w:spacing w:val="-12"/>
          <w:szCs w:val="24"/>
        </w:rPr>
        <w:t>.</w:t>
      </w:r>
      <w:r w:rsidR="00777733" w:rsidRPr="006C173A">
        <w:rPr>
          <w:spacing w:val="-12"/>
          <w:szCs w:val="24"/>
        </w:rPr>
        <w:t xml:space="preserve"> Dz. U. z 2017 r. poz. 1875 z </w:t>
      </w:r>
      <w:proofErr w:type="spellStart"/>
      <w:r w:rsidR="00777733" w:rsidRPr="006C173A">
        <w:rPr>
          <w:spacing w:val="-12"/>
          <w:szCs w:val="24"/>
        </w:rPr>
        <w:t>późn</w:t>
      </w:r>
      <w:proofErr w:type="spellEnd"/>
      <w:r w:rsidR="00777733" w:rsidRPr="006C173A">
        <w:rPr>
          <w:spacing w:val="-12"/>
          <w:szCs w:val="24"/>
        </w:rPr>
        <w:t>. zm.</w:t>
      </w:r>
      <w:r w:rsidRPr="006C173A">
        <w:rPr>
          <w:spacing w:val="-12"/>
          <w:szCs w:val="24"/>
        </w:rPr>
        <w:t>) w związku z art. 12 ust. 3 ustawy z dnia 24 kwietnia 2015 roku o zmianie niektórych ustaw w związku ze wzmocnieniem narzędzi ochrony krajobrazu (Dz.</w:t>
      </w:r>
      <w:r w:rsidR="00495EBC" w:rsidRPr="006C173A">
        <w:rPr>
          <w:spacing w:val="-12"/>
          <w:szCs w:val="24"/>
        </w:rPr>
        <w:t xml:space="preserve"> </w:t>
      </w:r>
      <w:r w:rsidRPr="006C173A">
        <w:rPr>
          <w:spacing w:val="-12"/>
          <w:szCs w:val="24"/>
        </w:rPr>
        <w:t xml:space="preserve">U. z 2015 r. poz. 774, 1688), </w:t>
      </w:r>
      <w:r w:rsidR="007A4102" w:rsidRPr="006C173A">
        <w:rPr>
          <w:spacing w:val="-12"/>
          <w:szCs w:val="24"/>
        </w:rPr>
        <w:t>po stwierdzeniu</w:t>
      </w:r>
      <w:r w:rsidR="00A75483" w:rsidRPr="006C173A">
        <w:rPr>
          <w:spacing w:val="-12"/>
          <w:szCs w:val="24"/>
        </w:rPr>
        <w:t xml:space="preserve">, że nie narusza on ustaleń Studium uwarunkowań i kierunków zagospodarowania przestrzennego </w:t>
      </w:r>
      <w:r w:rsidR="00DF5022" w:rsidRPr="006C173A">
        <w:rPr>
          <w:spacing w:val="-12"/>
          <w:szCs w:val="24"/>
        </w:rPr>
        <w:t xml:space="preserve"> gminy Rymanów, Rada Miejska w R</w:t>
      </w:r>
      <w:r w:rsidR="00A75483" w:rsidRPr="006C173A">
        <w:rPr>
          <w:spacing w:val="-12"/>
          <w:szCs w:val="24"/>
        </w:rPr>
        <w:t>ymanowie uchwala, co następuje:</w:t>
      </w:r>
    </w:p>
    <w:p w:rsidR="009457A4" w:rsidRPr="006C173A" w:rsidRDefault="009457A4">
      <w:pPr>
        <w:pStyle w:val="Normalny1"/>
        <w:widowControl/>
        <w:suppressAutoHyphens w:val="0"/>
        <w:autoSpaceDE/>
        <w:jc w:val="center"/>
        <w:rPr>
          <w:b/>
          <w:spacing w:val="-12"/>
          <w:szCs w:val="24"/>
        </w:rPr>
      </w:pPr>
    </w:p>
    <w:p w:rsidR="009457A4" w:rsidRPr="006C173A" w:rsidRDefault="00542271">
      <w:pPr>
        <w:pStyle w:val="Normalny1"/>
        <w:widowControl/>
        <w:suppressAutoHyphens w:val="0"/>
        <w:autoSpaceDE/>
        <w:jc w:val="center"/>
        <w:rPr>
          <w:b/>
          <w:spacing w:val="-12"/>
          <w:szCs w:val="24"/>
        </w:rPr>
      </w:pPr>
      <w:r w:rsidRPr="006C173A">
        <w:rPr>
          <w:b/>
          <w:spacing w:val="-12"/>
          <w:szCs w:val="24"/>
        </w:rPr>
        <w:t>Rozdział  1.</w:t>
      </w:r>
    </w:p>
    <w:p w:rsidR="00D010EE" w:rsidRPr="006C173A" w:rsidRDefault="00D010EE">
      <w:pPr>
        <w:pStyle w:val="Normalny1"/>
        <w:widowControl/>
        <w:suppressAutoHyphens w:val="0"/>
        <w:autoSpaceDE/>
        <w:jc w:val="center"/>
        <w:rPr>
          <w:bCs/>
          <w:spacing w:val="-12"/>
          <w:szCs w:val="24"/>
        </w:rPr>
      </w:pPr>
    </w:p>
    <w:p w:rsidR="009457A4" w:rsidRPr="006C173A" w:rsidRDefault="00E866C2">
      <w:pPr>
        <w:pStyle w:val="Nagwek2"/>
        <w:widowControl/>
        <w:suppressAutoHyphens w:val="0"/>
        <w:spacing w:line="100" w:lineRule="atLeast"/>
        <w:rPr>
          <w:rFonts w:ascii="Times New Roman" w:hAnsi="Times New Roman" w:cs="Times New Roman"/>
          <w:spacing w:val="-12"/>
          <w:sz w:val="24"/>
          <w:szCs w:val="24"/>
        </w:rPr>
      </w:pPr>
      <w:r w:rsidRPr="006C173A">
        <w:rPr>
          <w:rFonts w:ascii="Times New Roman" w:hAnsi="Times New Roman" w:cs="Times New Roman"/>
          <w:bCs/>
          <w:spacing w:val="-12"/>
          <w:sz w:val="24"/>
          <w:szCs w:val="24"/>
        </w:rPr>
        <w:t>Ustalenia ogólne</w:t>
      </w:r>
    </w:p>
    <w:p w:rsidR="009457A4" w:rsidRPr="006C173A" w:rsidRDefault="009457A4">
      <w:pPr>
        <w:pStyle w:val="Normalny1"/>
        <w:widowControl/>
        <w:suppressAutoHyphens w:val="0"/>
        <w:autoSpaceDE/>
        <w:jc w:val="both"/>
        <w:rPr>
          <w:spacing w:val="-12"/>
          <w:szCs w:val="24"/>
        </w:rPr>
      </w:pPr>
    </w:p>
    <w:p w:rsidR="009457A4" w:rsidRPr="006C173A" w:rsidRDefault="00A75483">
      <w:pPr>
        <w:jc w:val="center"/>
        <w:rPr>
          <w:b/>
          <w:spacing w:val="-12"/>
          <w:sz w:val="24"/>
          <w:szCs w:val="24"/>
        </w:rPr>
      </w:pPr>
      <w:r w:rsidRPr="006C173A">
        <w:rPr>
          <w:b/>
          <w:spacing w:val="-12"/>
          <w:sz w:val="24"/>
          <w:szCs w:val="24"/>
        </w:rPr>
        <w:t>§ 1</w:t>
      </w:r>
    </w:p>
    <w:p w:rsidR="00F33DC2" w:rsidRPr="006C173A" w:rsidRDefault="00F33DC2">
      <w:pPr>
        <w:jc w:val="center"/>
        <w:rPr>
          <w:spacing w:val="-12"/>
          <w:sz w:val="24"/>
          <w:szCs w:val="24"/>
        </w:rPr>
      </w:pPr>
    </w:p>
    <w:p w:rsidR="00356B63" w:rsidRPr="006C173A" w:rsidRDefault="00D87ADE" w:rsidP="00622AC5">
      <w:pPr>
        <w:jc w:val="both"/>
        <w:rPr>
          <w:spacing w:val="-12"/>
          <w:sz w:val="24"/>
          <w:szCs w:val="24"/>
        </w:rPr>
      </w:pPr>
      <w:r w:rsidRPr="006C173A">
        <w:rPr>
          <w:spacing w:val="-12"/>
          <w:sz w:val="24"/>
          <w:szCs w:val="24"/>
        </w:rPr>
        <w:t xml:space="preserve">Zgodnie z uchwałą Nr LVII/579/14 Rady Miejskiej w Rymanowie z dnia 29 sierpnia 2014r. w sprawie przystąpienia do sporządzenia miejscowego planu zagospodarowania przestrzennego „POSADA GÓRNA/2014” </w:t>
      </w:r>
      <w:r w:rsidR="00356B63" w:rsidRPr="006C173A">
        <w:rPr>
          <w:spacing w:val="-12"/>
          <w:sz w:val="24"/>
          <w:szCs w:val="24"/>
        </w:rPr>
        <w:t>u</w:t>
      </w:r>
      <w:r w:rsidR="00A75483" w:rsidRPr="006C173A">
        <w:rPr>
          <w:spacing w:val="-12"/>
          <w:sz w:val="24"/>
          <w:szCs w:val="24"/>
        </w:rPr>
        <w:t>chwala się miejscowy plan zagospodarowania przestrzennego „</w:t>
      </w:r>
      <w:r w:rsidR="006E4409" w:rsidRPr="006C173A">
        <w:rPr>
          <w:spacing w:val="-12"/>
          <w:sz w:val="24"/>
          <w:szCs w:val="24"/>
        </w:rPr>
        <w:t>POSADA GÓRNA</w:t>
      </w:r>
      <w:r w:rsidR="00A75483" w:rsidRPr="006C173A">
        <w:rPr>
          <w:spacing w:val="-12"/>
          <w:sz w:val="24"/>
          <w:szCs w:val="24"/>
        </w:rPr>
        <w:t>/2014”</w:t>
      </w:r>
      <w:r w:rsidR="00476AD3" w:rsidRPr="006C173A">
        <w:rPr>
          <w:spacing w:val="-12"/>
          <w:sz w:val="24"/>
          <w:szCs w:val="24"/>
        </w:rPr>
        <w:t>,</w:t>
      </w:r>
      <w:r w:rsidR="00A75483" w:rsidRPr="006C173A">
        <w:rPr>
          <w:spacing w:val="-12"/>
          <w:sz w:val="24"/>
          <w:szCs w:val="24"/>
        </w:rPr>
        <w:t xml:space="preserve"> zwany dalej „planem”. </w:t>
      </w:r>
    </w:p>
    <w:p w:rsidR="001315C9" w:rsidRPr="006C173A" w:rsidRDefault="001315C9" w:rsidP="001315C9">
      <w:pPr>
        <w:ind w:left="360"/>
        <w:jc w:val="both"/>
        <w:rPr>
          <w:spacing w:val="-12"/>
          <w:sz w:val="24"/>
          <w:szCs w:val="24"/>
        </w:rPr>
      </w:pPr>
    </w:p>
    <w:p w:rsidR="001315C9" w:rsidRPr="006C173A" w:rsidRDefault="001315C9" w:rsidP="00622AC5">
      <w:pPr>
        <w:jc w:val="center"/>
        <w:rPr>
          <w:b/>
          <w:spacing w:val="-12"/>
          <w:sz w:val="24"/>
          <w:szCs w:val="24"/>
        </w:rPr>
      </w:pPr>
      <w:r w:rsidRPr="006C173A">
        <w:rPr>
          <w:b/>
          <w:spacing w:val="-12"/>
          <w:sz w:val="24"/>
          <w:szCs w:val="24"/>
        </w:rPr>
        <w:t>§ 2</w:t>
      </w:r>
    </w:p>
    <w:p w:rsidR="001315C9" w:rsidRPr="006C173A" w:rsidRDefault="001315C9" w:rsidP="001315C9">
      <w:pPr>
        <w:ind w:left="360"/>
        <w:jc w:val="center"/>
        <w:rPr>
          <w:spacing w:val="-12"/>
          <w:sz w:val="24"/>
          <w:szCs w:val="24"/>
        </w:rPr>
      </w:pPr>
    </w:p>
    <w:p w:rsidR="00622AC5" w:rsidRPr="006C173A" w:rsidRDefault="00356B63" w:rsidP="00B90A16">
      <w:pPr>
        <w:pStyle w:val="Akapitzlist"/>
        <w:numPr>
          <w:ilvl w:val="0"/>
          <w:numId w:val="54"/>
        </w:numPr>
        <w:ind w:left="284" w:hanging="284"/>
        <w:jc w:val="both"/>
        <w:rPr>
          <w:spacing w:val="-12"/>
          <w:sz w:val="24"/>
          <w:szCs w:val="24"/>
        </w:rPr>
      </w:pPr>
      <w:r w:rsidRPr="006C173A">
        <w:rPr>
          <w:spacing w:val="-12"/>
          <w:sz w:val="24"/>
          <w:szCs w:val="24"/>
        </w:rPr>
        <w:t xml:space="preserve">Obszar planu obejmuje tereny o łącznej powierzchni około </w:t>
      </w:r>
      <w:r w:rsidR="00DC7F84" w:rsidRPr="006C173A">
        <w:rPr>
          <w:spacing w:val="-12"/>
          <w:sz w:val="24"/>
          <w:szCs w:val="24"/>
        </w:rPr>
        <w:t>110</w:t>
      </w:r>
      <w:r w:rsidR="00A75483" w:rsidRPr="006C173A">
        <w:rPr>
          <w:spacing w:val="-12"/>
          <w:sz w:val="24"/>
          <w:szCs w:val="24"/>
        </w:rPr>
        <w:t>,</w:t>
      </w:r>
      <w:r w:rsidR="00DC7F84" w:rsidRPr="006C173A">
        <w:rPr>
          <w:spacing w:val="-12"/>
          <w:sz w:val="24"/>
          <w:szCs w:val="24"/>
        </w:rPr>
        <w:t>1</w:t>
      </w:r>
      <w:r w:rsidR="007A4102" w:rsidRPr="006C173A">
        <w:rPr>
          <w:spacing w:val="-12"/>
          <w:sz w:val="24"/>
          <w:szCs w:val="24"/>
        </w:rPr>
        <w:t xml:space="preserve"> </w:t>
      </w:r>
      <w:r w:rsidR="00A75483" w:rsidRPr="006C173A">
        <w:rPr>
          <w:spacing w:val="-12"/>
          <w:sz w:val="24"/>
          <w:szCs w:val="24"/>
        </w:rPr>
        <w:t xml:space="preserve">ha. </w:t>
      </w:r>
    </w:p>
    <w:p w:rsidR="00622AC5" w:rsidRPr="006C173A" w:rsidRDefault="00622AC5" w:rsidP="00B90A16">
      <w:pPr>
        <w:pStyle w:val="Akapitzlist"/>
        <w:numPr>
          <w:ilvl w:val="0"/>
          <w:numId w:val="54"/>
        </w:numPr>
        <w:ind w:left="284" w:hanging="284"/>
        <w:jc w:val="both"/>
        <w:rPr>
          <w:spacing w:val="-12"/>
          <w:sz w:val="24"/>
          <w:szCs w:val="24"/>
        </w:rPr>
      </w:pPr>
      <w:r w:rsidRPr="006C173A">
        <w:rPr>
          <w:spacing w:val="-12"/>
          <w:sz w:val="24"/>
          <w:szCs w:val="24"/>
        </w:rPr>
        <w:t xml:space="preserve">Przedmiotem miejscowego planu zagospodarowania </w:t>
      </w:r>
      <w:r w:rsidR="006A2AAD" w:rsidRPr="006C173A">
        <w:rPr>
          <w:spacing w:val="-12"/>
          <w:sz w:val="24"/>
          <w:szCs w:val="24"/>
        </w:rPr>
        <w:t>są ustalenia dotyczące:</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przeznaczenia terenów;</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zasad ochrony i kształtowania ładu przestrzennego;</w:t>
      </w:r>
    </w:p>
    <w:p w:rsidR="006A2AAD" w:rsidRPr="006C173A" w:rsidRDefault="00476AD3"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 xml:space="preserve">zasad ochrony środowiska, </w:t>
      </w:r>
      <w:r w:rsidR="006A2AAD" w:rsidRPr="006C173A">
        <w:rPr>
          <w:spacing w:val="-12"/>
          <w:sz w:val="24"/>
          <w:szCs w:val="24"/>
        </w:rPr>
        <w:t>przyrody</w:t>
      </w:r>
      <w:r w:rsidRPr="006C173A">
        <w:rPr>
          <w:spacing w:val="-12"/>
          <w:sz w:val="24"/>
          <w:szCs w:val="24"/>
        </w:rPr>
        <w:t xml:space="preserve"> i krajobrazu</w:t>
      </w:r>
      <w:r w:rsidR="006A2AAD" w:rsidRPr="006C173A">
        <w:rPr>
          <w:spacing w:val="-12"/>
          <w:sz w:val="24"/>
          <w:szCs w:val="24"/>
        </w:rPr>
        <w:t>;</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zasad ochrony dziedzictwa kulturowego i zabytków;</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zasad kształtowania zabudowy oraz wskaźników zagospodarowania terenu</w:t>
      </w:r>
      <w:r w:rsidR="00476AD3" w:rsidRPr="006C173A">
        <w:rPr>
          <w:spacing w:val="-12"/>
          <w:sz w:val="24"/>
          <w:szCs w:val="24"/>
        </w:rPr>
        <w:t>;</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granic i sposobów zagospodarowania terenów podlegających ochronie, na podstawie odrębnych przepisów;</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szczegółowych zasad i warunków scalania i podziału nieruchomości objętych planem;</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szczególnych warunków zagospodarowania terenów oraz ograniczeń w ich użytkowaniu, w tym zakazu zabudowy;</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zasad modernizacji, rozbudowy i budowy system</w:t>
      </w:r>
      <w:r w:rsidR="00D44087" w:rsidRPr="006C173A">
        <w:rPr>
          <w:spacing w:val="-12"/>
          <w:sz w:val="24"/>
          <w:szCs w:val="24"/>
        </w:rPr>
        <w:t>ów</w:t>
      </w:r>
      <w:r w:rsidRPr="006C173A">
        <w:rPr>
          <w:spacing w:val="-12"/>
          <w:sz w:val="24"/>
          <w:szCs w:val="24"/>
        </w:rPr>
        <w:t xml:space="preserve"> komunikacji;</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zasad modernizacji, rozbudowy i budowy systemów infrastruktury technicznej;</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stawek procentowych służących naliczaniu opłat z tytułu wzrostu wartości nieruchomości;</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sposobu usytuowania obiektów budowlanych w stosunku do dróg i innych terenów publicznie dostępnych oraz do granic przyległych nieruchomości, kolorystyki obiektów budowlanych oraz pokrycia dachów;</w:t>
      </w:r>
    </w:p>
    <w:p w:rsidR="006A2AAD" w:rsidRPr="006C173A" w:rsidRDefault="006A2AAD"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minimalnej powierzchni nowo wydzielonych działek budowlanych</w:t>
      </w:r>
      <w:r w:rsidR="0041613D" w:rsidRPr="006C173A">
        <w:rPr>
          <w:spacing w:val="-12"/>
          <w:sz w:val="24"/>
          <w:szCs w:val="24"/>
        </w:rPr>
        <w:t>;</w:t>
      </w:r>
    </w:p>
    <w:p w:rsidR="006A2AAD" w:rsidRPr="006C173A" w:rsidRDefault="00B90498" w:rsidP="002042D6">
      <w:pPr>
        <w:numPr>
          <w:ilvl w:val="0"/>
          <w:numId w:val="15"/>
        </w:numPr>
        <w:tabs>
          <w:tab w:val="clear" w:pos="360"/>
          <w:tab w:val="num" w:pos="709"/>
        </w:tabs>
        <w:ind w:left="709" w:hanging="425"/>
        <w:jc w:val="both"/>
        <w:rPr>
          <w:spacing w:val="-12"/>
          <w:sz w:val="24"/>
          <w:szCs w:val="24"/>
        </w:rPr>
      </w:pPr>
      <w:r w:rsidRPr="006C173A">
        <w:rPr>
          <w:spacing w:val="-12"/>
          <w:sz w:val="24"/>
          <w:szCs w:val="24"/>
        </w:rPr>
        <w:t>granic</w:t>
      </w:r>
      <w:r w:rsidR="006A2AAD" w:rsidRPr="006C173A">
        <w:rPr>
          <w:spacing w:val="-12"/>
          <w:sz w:val="24"/>
          <w:szCs w:val="24"/>
        </w:rPr>
        <w:t xml:space="preserve"> terenów rozmieszczenia inwestycji celu publicznego o znaczeniu lokalnym.</w:t>
      </w:r>
    </w:p>
    <w:p w:rsidR="00356B63" w:rsidRPr="006C173A" w:rsidRDefault="00356B63" w:rsidP="00B90A16">
      <w:pPr>
        <w:pStyle w:val="Akapitzlist"/>
        <w:numPr>
          <w:ilvl w:val="0"/>
          <w:numId w:val="54"/>
        </w:numPr>
        <w:ind w:left="284" w:hanging="284"/>
        <w:jc w:val="both"/>
        <w:rPr>
          <w:spacing w:val="-12"/>
          <w:sz w:val="24"/>
          <w:szCs w:val="24"/>
        </w:rPr>
      </w:pPr>
      <w:r w:rsidRPr="006C173A">
        <w:rPr>
          <w:spacing w:val="-12"/>
          <w:sz w:val="24"/>
          <w:szCs w:val="24"/>
        </w:rPr>
        <w:t>Częściami uchwały są następujące załączniki:</w:t>
      </w:r>
    </w:p>
    <w:p w:rsidR="00356B63" w:rsidRPr="006C173A" w:rsidRDefault="001315C9" w:rsidP="00B90A16">
      <w:pPr>
        <w:numPr>
          <w:ilvl w:val="0"/>
          <w:numId w:val="59"/>
        </w:numPr>
        <w:tabs>
          <w:tab w:val="clear" w:pos="360"/>
          <w:tab w:val="num" w:pos="709"/>
        </w:tabs>
        <w:ind w:left="709" w:hanging="425"/>
        <w:jc w:val="both"/>
        <w:rPr>
          <w:spacing w:val="-12"/>
          <w:sz w:val="24"/>
          <w:szCs w:val="24"/>
        </w:rPr>
      </w:pPr>
      <w:r w:rsidRPr="006C173A">
        <w:rPr>
          <w:spacing w:val="-12"/>
          <w:sz w:val="24"/>
          <w:szCs w:val="24"/>
        </w:rPr>
        <w:t>i</w:t>
      </w:r>
      <w:r w:rsidR="00356B63" w:rsidRPr="006C173A">
        <w:rPr>
          <w:spacing w:val="-12"/>
          <w:sz w:val="24"/>
          <w:szCs w:val="24"/>
        </w:rPr>
        <w:t>ntegralnie związany z uchwałą rysunek miejscowego planu zagospodarowania przestrzennego w skali 1:1000 wraz z wyrysem ze Studium uwarunkowań i kierunków zagospodarowania przestrzennego gminy Rym</w:t>
      </w:r>
      <w:r w:rsidR="006A2AAD" w:rsidRPr="006C173A">
        <w:rPr>
          <w:spacing w:val="-12"/>
          <w:sz w:val="24"/>
          <w:szCs w:val="24"/>
        </w:rPr>
        <w:t>anów, stanowiący załącznik nr 1,</w:t>
      </w:r>
    </w:p>
    <w:p w:rsidR="00356B63" w:rsidRPr="00427032" w:rsidRDefault="006A2AAD" w:rsidP="00B90A16">
      <w:pPr>
        <w:numPr>
          <w:ilvl w:val="0"/>
          <w:numId w:val="59"/>
        </w:numPr>
        <w:tabs>
          <w:tab w:val="clear" w:pos="360"/>
          <w:tab w:val="num" w:pos="709"/>
        </w:tabs>
        <w:ind w:left="709" w:hanging="425"/>
        <w:jc w:val="both"/>
        <w:rPr>
          <w:spacing w:val="-12"/>
          <w:sz w:val="24"/>
          <w:szCs w:val="24"/>
          <w:highlight w:val="yellow"/>
        </w:rPr>
      </w:pPr>
      <w:r w:rsidRPr="006C173A">
        <w:rPr>
          <w:spacing w:val="-12"/>
          <w:sz w:val="24"/>
          <w:szCs w:val="24"/>
        </w:rPr>
        <w:lastRenderedPageBreak/>
        <w:t>r</w:t>
      </w:r>
      <w:r w:rsidR="00356B63" w:rsidRPr="006C173A">
        <w:rPr>
          <w:spacing w:val="-12"/>
          <w:sz w:val="24"/>
          <w:szCs w:val="24"/>
        </w:rPr>
        <w:t xml:space="preserve">ozstrzygnięcie w sprawie sposobu realizacji oraz zasad finansowania inwestycji z zakresu infrastruktury technicznej, które należą do zadań własnych gminy, stanowiące załącznik nr </w:t>
      </w:r>
      <w:r w:rsidR="00427032" w:rsidRPr="00427032">
        <w:rPr>
          <w:spacing w:val="-12"/>
          <w:sz w:val="24"/>
          <w:szCs w:val="24"/>
          <w:highlight w:val="yellow"/>
        </w:rPr>
        <w:t>2</w:t>
      </w:r>
      <w:r w:rsidR="00356B63" w:rsidRPr="00427032">
        <w:rPr>
          <w:spacing w:val="-12"/>
          <w:sz w:val="24"/>
          <w:szCs w:val="24"/>
          <w:highlight w:val="yellow"/>
        </w:rPr>
        <w:t>.</w:t>
      </w:r>
    </w:p>
    <w:p w:rsidR="00356B63" w:rsidRPr="006C173A" w:rsidRDefault="00356B63" w:rsidP="001315C9">
      <w:pPr>
        <w:ind w:left="360"/>
        <w:jc w:val="both"/>
        <w:rPr>
          <w:spacing w:val="-12"/>
          <w:sz w:val="24"/>
          <w:szCs w:val="24"/>
        </w:rPr>
      </w:pPr>
    </w:p>
    <w:p w:rsidR="009457A4" w:rsidRPr="006C173A" w:rsidRDefault="009457A4">
      <w:pPr>
        <w:ind w:left="1080" w:hanging="360"/>
        <w:jc w:val="both"/>
        <w:rPr>
          <w:spacing w:val="-12"/>
          <w:sz w:val="24"/>
          <w:szCs w:val="24"/>
        </w:rPr>
      </w:pPr>
    </w:p>
    <w:p w:rsidR="009457A4" w:rsidRPr="006C173A" w:rsidRDefault="00A75483">
      <w:pPr>
        <w:jc w:val="center"/>
        <w:rPr>
          <w:spacing w:val="-12"/>
          <w:sz w:val="24"/>
          <w:szCs w:val="24"/>
        </w:rPr>
      </w:pPr>
      <w:r w:rsidRPr="006C173A">
        <w:rPr>
          <w:b/>
          <w:spacing w:val="-12"/>
          <w:sz w:val="24"/>
          <w:szCs w:val="24"/>
        </w:rPr>
        <w:t>§ 3</w:t>
      </w:r>
    </w:p>
    <w:p w:rsidR="009457A4" w:rsidRPr="006C173A" w:rsidRDefault="00A75483" w:rsidP="00427032">
      <w:pPr>
        <w:pStyle w:val="Akapitzlist"/>
        <w:ind w:left="284"/>
        <w:jc w:val="both"/>
        <w:rPr>
          <w:spacing w:val="-12"/>
          <w:sz w:val="24"/>
          <w:szCs w:val="24"/>
        </w:rPr>
      </w:pPr>
      <w:r w:rsidRPr="006C173A">
        <w:rPr>
          <w:spacing w:val="-12"/>
          <w:sz w:val="24"/>
          <w:szCs w:val="24"/>
        </w:rPr>
        <w:t>Ilekroć w dalszych przepisach jest mowa o:</w:t>
      </w:r>
    </w:p>
    <w:p w:rsidR="009457A4" w:rsidRPr="006C173A" w:rsidRDefault="00A75483" w:rsidP="00B90A16">
      <w:pPr>
        <w:numPr>
          <w:ilvl w:val="0"/>
          <w:numId w:val="58"/>
        </w:numPr>
        <w:tabs>
          <w:tab w:val="clear" w:pos="360"/>
          <w:tab w:val="num" w:pos="709"/>
        </w:tabs>
        <w:ind w:left="709" w:hanging="425"/>
        <w:jc w:val="both"/>
        <w:rPr>
          <w:b/>
          <w:bCs/>
          <w:spacing w:val="-12"/>
          <w:sz w:val="24"/>
          <w:szCs w:val="24"/>
        </w:rPr>
      </w:pPr>
      <w:r w:rsidRPr="006C173A">
        <w:rPr>
          <w:b/>
          <w:spacing w:val="-12"/>
          <w:sz w:val="24"/>
          <w:szCs w:val="24"/>
        </w:rPr>
        <w:t>dachu płaskim</w:t>
      </w:r>
      <w:r w:rsidRPr="006C173A">
        <w:rPr>
          <w:spacing w:val="-12"/>
          <w:sz w:val="24"/>
          <w:szCs w:val="24"/>
        </w:rPr>
        <w:t xml:space="preserve"> - należy przez to rozumieć dach lub stropodach o spadku do 12º;</w:t>
      </w:r>
    </w:p>
    <w:p w:rsidR="00942756" w:rsidRPr="006C173A" w:rsidRDefault="00A75483" w:rsidP="00B90A16">
      <w:pPr>
        <w:numPr>
          <w:ilvl w:val="0"/>
          <w:numId w:val="58"/>
        </w:numPr>
        <w:tabs>
          <w:tab w:val="clear" w:pos="360"/>
          <w:tab w:val="num" w:pos="709"/>
        </w:tabs>
        <w:ind w:left="709" w:hanging="425"/>
        <w:jc w:val="both"/>
        <w:rPr>
          <w:spacing w:val="-12"/>
          <w:sz w:val="24"/>
          <w:szCs w:val="24"/>
        </w:rPr>
      </w:pPr>
      <w:r w:rsidRPr="006C173A">
        <w:rPr>
          <w:b/>
          <w:spacing w:val="-12"/>
          <w:sz w:val="24"/>
          <w:szCs w:val="24"/>
        </w:rPr>
        <w:t xml:space="preserve">nieprzekraczalnej linii zabudowy </w:t>
      </w:r>
      <w:r w:rsidRPr="006C173A">
        <w:rPr>
          <w:spacing w:val="-12"/>
          <w:sz w:val="24"/>
          <w:szCs w:val="24"/>
        </w:rPr>
        <w:t xml:space="preserve">- </w:t>
      </w:r>
      <w:r w:rsidR="00D024C8" w:rsidRPr="006C173A">
        <w:rPr>
          <w:spacing w:val="-12"/>
          <w:sz w:val="24"/>
          <w:szCs w:val="24"/>
        </w:rPr>
        <w:t xml:space="preserve">linie, których nie należy przekraczać przy lokalizacji ścian nowych budynków oraz rozbudowie istniejących; </w:t>
      </w:r>
    </w:p>
    <w:p w:rsidR="009457A4" w:rsidRPr="006C173A" w:rsidRDefault="00D024C8" w:rsidP="00942756">
      <w:pPr>
        <w:numPr>
          <w:ilvl w:val="0"/>
          <w:numId w:val="56"/>
        </w:numPr>
        <w:jc w:val="both"/>
        <w:rPr>
          <w:spacing w:val="-12"/>
          <w:sz w:val="24"/>
          <w:szCs w:val="24"/>
        </w:rPr>
      </w:pPr>
      <w:r w:rsidRPr="006C173A">
        <w:rPr>
          <w:spacing w:val="-12"/>
          <w:sz w:val="24"/>
          <w:szCs w:val="24"/>
        </w:rPr>
        <w:t xml:space="preserve">dopuszcza się wysunięcie przed linię zabudowy części obiektu (np.: w postaci ryzalitu, wykusza, balkonu, </w:t>
      </w:r>
      <w:proofErr w:type="spellStart"/>
      <w:r w:rsidRPr="006C173A">
        <w:rPr>
          <w:spacing w:val="-12"/>
          <w:sz w:val="24"/>
          <w:szCs w:val="24"/>
        </w:rPr>
        <w:t>loggi</w:t>
      </w:r>
      <w:proofErr w:type="spellEnd"/>
      <w:r w:rsidRPr="006C173A">
        <w:rPr>
          <w:spacing w:val="-12"/>
          <w:sz w:val="24"/>
          <w:szCs w:val="24"/>
        </w:rPr>
        <w:t xml:space="preserve"> lub innej) o kubaturze nie większej niż 40 m</w:t>
      </w:r>
      <w:r w:rsidRPr="00F80155">
        <w:rPr>
          <w:spacing w:val="-12"/>
          <w:sz w:val="24"/>
          <w:szCs w:val="24"/>
          <w:vertAlign w:val="superscript"/>
        </w:rPr>
        <w:t>3</w:t>
      </w:r>
      <w:r w:rsidRPr="006C173A">
        <w:rPr>
          <w:spacing w:val="-12"/>
          <w:sz w:val="24"/>
          <w:szCs w:val="24"/>
        </w:rPr>
        <w:t>, jednak wysunięcie to nie może być większe niż 1,5 m;</w:t>
      </w:r>
      <w:r w:rsidR="008D4C83" w:rsidRPr="006C173A">
        <w:rPr>
          <w:spacing w:val="-12"/>
          <w:sz w:val="24"/>
          <w:szCs w:val="24"/>
        </w:rPr>
        <w:t xml:space="preserve"> </w:t>
      </w:r>
    </w:p>
    <w:p w:rsidR="00AA57CA" w:rsidRPr="006C173A" w:rsidRDefault="00AA57CA" w:rsidP="00B90A16">
      <w:pPr>
        <w:numPr>
          <w:ilvl w:val="0"/>
          <w:numId w:val="56"/>
        </w:numPr>
        <w:jc w:val="both"/>
        <w:rPr>
          <w:spacing w:val="-12"/>
          <w:sz w:val="24"/>
          <w:szCs w:val="24"/>
        </w:rPr>
      </w:pPr>
      <w:r w:rsidRPr="006C173A">
        <w:rPr>
          <w:spacing w:val="-12"/>
          <w:sz w:val="24"/>
          <w:szCs w:val="24"/>
        </w:rPr>
        <w:t>nieprzekraczalna linia zabudowy nie dotyczy podziemnej części budynku, a także budowli podziemnej spełniającej funkcje użytkowe budynku, znajdujących się całkowicie poniżej poziomu otaczającego terenu,</w:t>
      </w:r>
    </w:p>
    <w:p w:rsidR="00AA57CA" w:rsidRPr="006C173A" w:rsidRDefault="00AA57CA" w:rsidP="00B90A16">
      <w:pPr>
        <w:numPr>
          <w:ilvl w:val="0"/>
          <w:numId w:val="56"/>
        </w:numPr>
        <w:jc w:val="both"/>
        <w:rPr>
          <w:spacing w:val="-12"/>
          <w:sz w:val="24"/>
          <w:szCs w:val="24"/>
        </w:rPr>
      </w:pPr>
      <w:r w:rsidRPr="006C173A">
        <w:rPr>
          <w:spacing w:val="-12"/>
          <w:sz w:val="24"/>
          <w:szCs w:val="24"/>
        </w:rPr>
        <w:t>nie dotyczy elementów zagospodarowania nie stanowiących konstrukcji budynku (np.: schodów, pochylni zewnętrznych), okapów i gzymsów, balkonów lub wykusz</w:t>
      </w:r>
      <w:r w:rsidR="00942756" w:rsidRPr="006C173A">
        <w:rPr>
          <w:spacing w:val="-12"/>
          <w:sz w:val="24"/>
          <w:szCs w:val="24"/>
        </w:rPr>
        <w:t>y wysuniętych nie więcej niż 1,5</w:t>
      </w:r>
      <w:r w:rsidRPr="006C173A">
        <w:rPr>
          <w:spacing w:val="-12"/>
          <w:sz w:val="24"/>
          <w:szCs w:val="24"/>
        </w:rPr>
        <w:t xml:space="preserve"> m oraz elementów fasad elewacji zlokalizowanych powyżej poziomu parteru i wysuniętych nie więcej niż 0,35 m,</w:t>
      </w:r>
    </w:p>
    <w:p w:rsidR="009457A4" w:rsidRPr="006C173A" w:rsidRDefault="00A75483" w:rsidP="00B90A16">
      <w:pPr>
        <w:numPr>
          <w:ilvl w:val="0"/>
          <w:numId w:val="58"/>
        </w:numPr>
        <w:tabs>
          <w:tab w:val="clear" w:pos="360"/>
          <w:tab w:val="num" w:pos="709"/>
        </w:tabs>
        <w:ind w:left="709" w:hanging="425"/>
        <w:jc w:val="both"/>
        <w:rPr>
          <w:b/>
          <w:spacing w:val="-12"/>
          <w:sz w:val="24"/>
          <w:szCs w:val="24"/>
        </w:rPr>
      </w:pPr>
      <w:r w:rsidRPr="006C173A">
        <w:rPr>
          <w:b/>
          <w:spacing w:val="-12"/>
          <w:sz w:val="24"/>
          <w:szCs w:val="24"/>
        </w:rPr>
        <w:t>przestrzeni publicznej</w:t>
      </w:r>
      <w:r w:rsidRPr="006C173A">
        <w:rPr>
          <w:spacing w:val="-12"/>
          <w:sz w:val="24"/>
          <w:szCs w:val="24"/>
        </w:rPr>
        <w:t xml:space="preserve"> – należy przez to rozumieć dostępne publicznie obszary, takie jak: ulice, ścieżki piesze i rowerowe wraz z przyległymi pasami terenu, place, skwery, dziedzińce, otoczenia przystanków komunikacji drogowej, służące zaspokajaniu potrzeb ogółu użytkowników;</w:t>
      </w:r>
    </w:p>
    <w:p w:rsidR="009457A4" w:rsidRPr="006C173A" w:rsidRDefault="00A75483" w:rsidP="00B90A16">
      <w:pPr>
        <w:numPr>
          <w:ilvl w:val="0"/>
          <w:numId w:val="58"/>
        </w:numPr>
        <w:tabs>
          <w:tab w:val="clear" w:pos="360"/>
          <w:tab w:val="num" w:pos="709"/>
        </w:tabs>
        <w:ind w:left="709" w:hanging="425"/>
        <w:jc w:val="both"/>
        <w:rPr>
          <w:b/>
          <w:spacing w:val="-12"/>
          <w:sz w:val="24"/>
          <w:szCs w:val="24"/>
        </w:rPr>
      </w:pPr>
      <w:r w:rsidRPr="006C173A">
        <w:rPr>
          <w:b/>
          <w:spacing w:val="-12"/>
          <w:sz w:val="24"/>
          <w:szCs w:val="24"/>
        </w:rPr>
        <w:t xml:space="preserve">tekście planu </w:t>
      </w:r>
      <w:r w:rsidRPr="006C173A">
        <w:rPr>
          <w:spacing w:val="-12"/>
          <w:sz w:val="24"/>
          <w:szCs w:val="24"/>
        </w:rPr>
        <w:t>- należy przez to rozumieć treść niniejszej uchwały;</w:t>
      </w:r>
    </w:p>
    <w:p w:rsidR="009457A4" w:rsidRPr="006C173A" w:rsidRDefault="00A75483" w:rsidP="00B90A16">
      <w:pPr>
        <w:numPr>
          <w:ilvl w:val="0"/>
          <w:numId w:val="58"/>
        </w:numPr>
        <w:tabs>
          <w:tab w:val="clear" w:pos="360"/>
          <w:tab w:val="num" w:pos="709"/>
        </w:tabs>
        <w:ind w:left="709" w:hanging="425"/>
        <w:jc w:val="both"/>
        <w:rPr>
          <w:b/>
          <w:spacing w:val="-12"/>
          <w:sz w:val="24"/>
          <w:szCs w:val="24"/>
        </w:rPr>
      </w:pPr>
      <w:r w:rsidRPr="006C173A">
        <w:rPr>
          <w:b/>
          <w:spacing w:val="-12"/>
          <w:sz w:val="24"/>
          <w:szCs w:val="24"/>
        </w:rPr>
        <w:t xml:space="preserve">uchwale </w:t>
      </w:r>
      <w:r w:rsidRPr="006C173A">
        <w:rPr>
          <w:spacing w:val="-12"/>
          <w:sz w:val="24"/>
          <w:szCs w:val="24"/>
        </w:rPr>
        <w:t>- należy przez to rozumieć niniejszą Uchwałę Rady Miejskiej w Rymanowie</w:t>
      </w:r>
      <w:r w:rsidR="00C67133" w:rsidRPr="006C173A">
        <w:rPr>
          <w:spacing w:val="-12"/>
          <w:sz w:val="24"/>
          <w:szCs w:val="24"/>
        </w:rPr>
        <w:t>;</w:t>
      </w:r>
    </w:p>
    <w:p w:rsidR="009457A4" w:rsidRPr="006C173A" w:rsidRDefault="00A75483" w:rsidP="00B90A16">
      <w:pPr>
        <w:numPr>
          <w:ilvl w:val="0"/>
          <w:numId w:val="58"/>
        </w:numPr>
        <w:tabs>
          <w:tab w:val="clear" w:pos="360"/>
          <w:tab w:val="num" w:pos="709"/>
        </w:tabs>
        <w:ind w:left="709" w:hanging="425"/>
        <w:jc w:val="both"/>
        <w:rPr>
          <w:spacing w:val="-12"/>
          <w:sz w:val="24"/>
          <w:szCs w:val="24"/>
        </w:rPr>
      </w:pPr>
      <w:r w:rsidRPr="006C173A">
        <w:rPr>
          <w:b/>
          <w:spacing w:val="-12"/>
          <w:sz w:val="24"/>
          <w:szCs w:val="24"/>
        </w:rPr>
        <w:t>usługach nieuciążliwych</w:t>
      </w:r>
      <w:r w:rsidRPr="006C173A">
        <w:rPr>
          <w:spacing w:val="-12"/>
          <w:sz w:val="24"/>
          <w:szCs w:val="24"/>
        </w:rPr>
        <w:t xml:space="preserve"> -  należy przez to rozumieć</w:t>
      </w:r>
      <w:r w:rsidR="003E24AD" w:rsidRPr="006C173A">
        <w:rPr>
          <w:spacing w:val="-12"/>
          <w:sz w:val="24"/>
          <w:szCs w:val="24"/>
        </w:rPr>
        <w:t xml:space="preserve"> usługi, których funkcjonowanie</w:t>
      </w:r>
      <w:r w:rsidR="00CA2B64" w:rsidRPr="006C173A">
        <w:rPr>
          <w:spacing w:val="-12"/>
          <w:sz w:val="24"/>
          <w:szCs w:val="24"/>
        </w:rPr>
        <w:t xml:space="preserve"> </w:t>
      </w:r>
      <w:r w:rsidRPr="006C173A">
        <w:rPr>
          <w:spacing w:val="-12"/>
          <w:sz w:val="24"/>
          <w:szCs w:val="24"/>
        </w:rPr>
        <w:t>nie powoduje</w:t>
      </w:r>
      <w:r w:rsidR="003E24AD" w:rsidRPr="006C173A">
        <w:rPr>
          <w:spacing w:val="-12"/>
          <w:sz w:val="24"/>
          <w:szCs w:val="24"/>
        </w:rPr>
        <w:t xml:space="preserve"> kolizji z funkcją mieszkaniową oraz:</w:t>
      </w:r>
    </w:p>
    <w:p w:rsidR="009457A4" w:rsidRPr="006C173A" w:rsidRDefault="00A75483" w:rsidP="00B90A16">
      <w:pPr>
        <w:numPr>
          <w:ilvl w:val="0"/>
          <w:numId w:val="76"/>
        </w:numPr>
        <w:jc w:val="both"/>
        <w:rPr>
          <w:spacing w:val="-12"/>
          <w:sz w:val="24"/>
          <w:szCs w:val="24"/>
        </w:rPr>
      </w:pPr>
      <w:r w:rsidRPr="006C173A">
        <w:rPr>
          <w:spacing w:val="-12"/>
          <w:sz w:val="24"/>
          <w:szCs w:val="24"/>
        </w:rPr>
        <w:t xml:space="preserve">nie powoduje przekroczenia żadnego z parametrów dopuszczalnego poziomu szkodliwych lub uciążliwych oddziaływań na środowisko poza zajmowaną działką, </w:t>
      </w:r>
    </w:p>
    <w:p w:rsidR="009457A4" w:rsidRPr="006C173A" w:rsidRDefault="00A75483" w:rsidP="00B90A16">
      <w:pPr>
        <w:numPr>
          <w:ilvl w:val="0"/>
          <w:numId w:val="76"/>
        </w:numPr>
        <w:jc w:val="both"/>
        <w:rPr>
          <w:spacing w:val="-12"/>
          <w:sz w:val="24"/>
          <w:szCs w:val="24"/>
        </w:rPr>
      </w:pPr>
      <w:r w:rsidRPr="006C173A">
        <w:rPr>
          <w:spacing w:val="-12"/>
          <w:sz w:val="24"/>
          <w:szCs w:val="24"/>
        </w:rPr>
        <w:t>nie jest źródłem uciążliwych lub szkodliwych odpadów, nie powoduje nieodwracalnych zmian środowiska przyrodniczego w obrębie zajmowanej działki,</w:t>
      </w:r>
    </w:p>
    <w:p w:rsidR="009457A4" w:rsidRPr="006C173A" w:rsidRDefault="00A75483" w:rsidP="00B90A16">
      <w:pPr>
        <w:numPr>
          <w:ilvl w:val="0"/>
          <w:numId w:val="76"/>
        </w:numPr>
        <w:jc w:val="both"/>
        <w:rPr>
          <w:spacing w:val="-12"/>
          <w:sz w:val="24"/>
          <w:szCs w:val="24"/>
        </w:rPr>
      </w:pPr>
      <w:r w:rsidRPr="006C173A">
        <w:rPr>
          <w:spacing w:val="-12"/>
          <w:sz w:val="24"/>
          <w:szCs w:val="24"/>
        </w:rPr>
        <w:t>ani w żaden inny oczywisty sposób nie pogarsza warunków użytkowania terenów sąsiadujących np. przez emisję nieprzyjemnych zapachów, dymów, składowania odpadów na otwartej przestrzeni;</w:t>
      </w:r>
    </w:p>
    <w:p w:rsidR="009457A4" w:rsidRPr="006C173A" w:rsidRDefault="00A75483" w:rsidP="00B90A16">
      <w:pPr>
        <w:numPr>
          <w:ilvl w:val="0"/>
          <w:numId w:val="58"/>
        </w:numPr>
        <w:tabs>
          <w:tab w:val="clear" w:pos="360"/>
          <w:tab w:val="num" w:pos="709"/>
        </w:tabs>
        <w:ind w:left="709" w:hanging="425"/>
        <w:jc w:val="both"/>
        <w:rPr>
          <w:b/>
          <w:spacing w:val="-12"/>
          <w:sz w:val="24"/>
          <w:szCs w:val="24"/>
        </w:rPr>
      </w:pPr>
      <w:r w:rsidRPr="006C173A">
        <w:rPr>
          <w:b/>
          <w:spacing w:val="-12"/>
          <w:sz w:val="24"/>
          <w:szCs w:val="24"/>
        </w:rPr>
        <w:t xml:space="preserve">usługach publicznych </w:t>
      </w:r>
      <w:r w:rsidRPr="006C173A">
        <w:rPr>
          <w:spacing w:val="-12"/>
          <w:sz w:val="24"/>
          <w:szCs w:val="24"/>
        </w:rPr>
        <w:t>– należy przez to rozumieć działalność usługową służącą realizacji celu publicznego w rozumieniu przepisów odrębnych (obejmującą administrację publiczną, publiczne usługi: oświaty, kultury, zdrowia, opieki społecznej, sportu) oraz obiekty sakralne wraz z budynkami towarzyszącymi;</w:t>
      </w:r>
    </w:p>
    <w:p w:rsidR="009457A4" w:rsidRPr="006C173A" w:rsidRDefault="00A75483" w:rsidP="00B90A16">
      <w:pPr>
        <w:numPr>
          <w:ilvl w:val="0"/>
          <w:numId w:val="58"/>
        </w:numPr>
        <w:tabs>
          <w:tab w:val="clear" w:pos="360"/>
          <w:tab w:val="num" w:pos="709"/>
        </w:tabs>
        <w:ind w:left="709" w:hanging="425"/>
        <w:jc w:val="both"/>
        <w:rPr>
          <w:b/>
          <w:spacing w:val="-12"/>
          <w:sz w:val="24"/>
          <w:szCs w:val="24"/>
        </w:rPr>
      </w:pPr>
      <w:r w:rsidRPr="006C173A">
        <w:rPr>
          <w:b/>
          <w:spacing w:val="-12"/>
          <w:sz w:val="24"/>
          <w:szCs w:val="24"/>
        </w:rPr>
        <w:t>wskaźniku parkingowym</w:t>
      </w:r>
      <w:r w:rsidRPr="006C173A">
        <w:rPr>
          <w:spacing w:val="-12"/>
          <w:sz w:val="24"/>
          <w:szCs w:val="24"/>
        </w:rPr>
        <w:t xml:space="preserve"> - należy przez to rozumieć wymaganą minimalną ilość miejsc postojowych dla samochodów osobowych, którą należy zapewnić na terenie działki budowlanej;</w:t>
      </w:r>
    </w:p>
    <w:p w:rsidR="009457A4" w:rsidRPr="006C173A" w:rsidRDefault="00A75483" w:rsidP="00B90A16">
      <w:pPr>
        <w:numPr>
          <w:ilvl w:val="0"/>
          <w:numId w:val="58"/>
        </w:numPr>
        <w:tabs>
          <w:tab w:val="clear" w:pos="360"/>
          <w:tab w:val="num" w:pos="709"/>
        </w:tabs>
        <w:ind w:left="709" w:hanging="425"/>
        <w:jc w:val="both"/>
        <w:rPr>
          <w:spacing w:val="-12"/>
          <w:sz w:val="24"/>
          <w:szCs w:val="24"/>
        </w:rPr>
      </w:pPr>
      <w:r w:rsidRPr="006C173A">
        <w:rPr>
          <w:b/>
          <w:spacing w:val="-12"/>
          <w:sz w:val="24"/>
          <w:szCs w:val="24"/>
        </w:rPr>
        <w:t xml:space="preserve">wskaźniku powierzchni zabudowy </w:t>
      </w:r>
      <w:r w:rsidRPr="006C173A">
        <w:rPr>
          <w:spacing w:val="-12"/>
          <w:sz w:val="24"/>
          <w:szCs w:val="24"/>
        </w:rPr>
        <w:t xml:space="preserve">- należy przez to rozumieć </w:t>
      </w:r>
      <w:r w:rsidR="00766799" w:rsidRPr="006C173A">
        <w:rPr>
          <w:spacing w:val="-12"/>
          <w:sz w:val="24"/>
          <w:szCs w:val="24"/>
        </w:rPr>
        <w:t xml:space="preserve">wyrażoną w procentach wielkość </w:t>
      </w:r>
      <w:r w:rsidRPr="006C173A">
        <w:rPr>
          <w:spacing w:val="-12"/>
          <w:sz w:val="24"/>
          <w:szCs w:val="24"/>
        </w:rPr>
        <w:t xml:space="preserve">powierzchni zabudowy </w:t>
      </w:r>
      <w:r w:rsidR="00766799" w:rsidRPr="006C173A">
        <w:rPr>
          <w:spacing w:val="-12"/>
          <w:sz w:val="24"/>
          <w:szCs w:val="24"/>
        </w:rPr>
        <w:t xml:space="preserve">w stosunku </w:t>
      </w:r>
      <w:r w:rsidRPr="006C173A">
        <w:rPr>
          <w:spacing w:val="-12"/>
          <w:sz w:val="24"/>
          <w:szCs w:val="24"/>
        </w:rPr>
        <w:t>do powierzchni działki.</w:t>
      </w:r>
    </w:p>
    <w:p w:rsidR="009457A4" w:rsidRPr="006C173A" w:rsidRDefault="009457A4">
      <w:pPr>
        <w:jc w:val="center"/>
        <w:rPr>
          <w:b/>
          <w:spacing w:val="-12"/>
          <w:sz w:val="24"/>
          <w:szCs w:val="24"/>
        </w:rPr>
      </w:pPr>
    </w:p>
    <w:p w:rsidR="009457A4" w:rsidRPr="006C173A" w:rsidRDefault="00A75483">
      <w:pPr>
        <w:jc w:val="center"/>
        <w:rPr>
          <w:spacing w:val="-12"/>
          <w:sz w:val="24"/>
          <w:szCs w:val="24"/>
        </w:rPr>
      </w:pPr>
      <w:r w:rsidRPr="006C173A">
        <w:rPr>
          <w:b/>
          <w:spacing w:val="-12"/>
          <w:sz w:val="24"/>
          <w:szCs w:val="24"/>
        </w:rPr>
        <w:t xml:space="preserve">§ 4 </w:t>
      </w:r>
    </w:p>
    <w:p w:rsidR="009457A4" w:rsidRPr="006C173A" w:rsidRDefault="009457A4">
      <w:pPr>
        <w:jc w:val="both"/>
        <w:rPr>
          <w:spacing w:val="-12"/>
          <w:sz w:val="24"/>
          <w:szCs w:val="24"/>
        </w:rPr>
      </w:pPr>
    </w:p>
    <w:p w:rsidR="009457A4" w:rsidRPr="006C173A" w:rsidRDefault="00A75483" w:rsidP="00B90A16">
      <w:pPr>
        <w:pStyle w:val="Akapitzlist"/>
        <w:numPr>
          <w:ilvl w:val="0"/>
          <w:numId w:val="57"/>
        </w:numPr>
        <w:ind w:left="284" w:hanging="284"/>
        <w:jc w:val="both"/>
        <w:rPr>
          <w:spacing w:val="-12"/>
          <w:sz w:val="24"/>
          <w:szCs w:val="24"/>
        </w:rPr>
      </w:pPr>
      <w:r w:rsidRPr="006C173A">
        <w:rPr>
          <w:spacing w:val="-12"/>
          <w:sz w:val="24"/>
          <w:szCs w:val="24"/>
        </w:rPr>
        <w:t>Na rysunku planu zawarto następujące ustalenia:</w:t>
      </w:r>
    </w:p>
    <w:p w:rsidR="009457A4" w:rsidRPr="006C173A" w:rsidRDefault="00A75483" w:rsidP="002042D6">
      <w:pPr>
        <w:numPr>
          <w:ilvl w:val="0"/>
          <w:numId w:val="22"/>
        </w:numPr>
        <w:jc w:val="both"/>
        <w:rPr>
          <w:spacing w:val="-12"/>
          <w:sz w:val="24"/>
          <w:szCs w:val="24"/>
        </w:rPr>
      </w:pPr>
      <w:r w:rsidRPr="006C173A">
        <w:rPr>
          <w:spacing w:val="-12"/>
          <w:sz w:val="24"/>
          <w:szCs w:val="24"/>
        </w:rPr>
        <w:t xml:space="preserve">granice </w:t>
      </w:r>
      <w:r w:rsidR="00375786" w:rsidRPr="006C173A">
        <w:rPr>
          <w:spacing w:val="-12"/>
          <w:sz w:val="24"/>
          <w:szCs w:val="24"/>
        </w:rPr>
        <w:t>obszaru objętego planem</w:t>
      </w:r>
      <w:r w:rsidRPr="006C173A">
        <w:rPr>
          <w:spacing w:val="-12"/>
          <w:sz w:val="24"/>
          <w:szCs w:val="24"/>
        </w:rPr>
        <w:t>;</w:t>
      </w:r>
    </w:p>
    <w:p w:rsidR="009457A4" w:rsidRPr="006C173A" w:rsidRDefault="00A75483" w:rsidP="002042D6">
      <w:pPr>
        <w:numPr>
          <w:ilvl w:val="0"/>
          <w:numId w:val="22"/>
        </w:numPr>
        <w:jc w:val="both"/>
        <w:rPr>
          <w:spacing w:val="-12"/>
          <w:sz w:val="24"/>
          <w:szCs w:val="24"/>
        </w:rPr>
      </w:pPr>
      <w:r w:rsidRPr="006C173A">
        <w:rPr>
          <w:spacing w:val="-12"/>
          <w:sz w:val="24"/>
          <w:szCs w:val="24"/>
        </w:rPr>
        <w:t>linie rozgraniczające tereny o różnym przeznaczeniu lub różnych zasadach zagospodarowania;</w:t>
      </w:r>
    </w:p>
    <w:p w:rsidR="009457A4" w:rsidRPr="006C173A" w:rsidRDefault="00F53ED8" w:rsidP="002042D6">
      <w:pPr>
        <w:numPr>
          <w:ilvl w:val="0"/>
          <w:numId w:val="22"/>
        </w:numPr>
        <w:jc w:val="both"/>
        <w:rPr>
          <w:spacing w:val="-12"/>
          <w:sz w:val="24"/>
          <w:szCs w:val="24"/>
        </w:rPr>
      </w:pPr>
      <w:r w:rsidRPr="006C173A">
        <w:rPr>
          <w:spacing w:val="-12"/>
          <w:sz w:val="24"/>
          <w:szCs w:val="24"/>
        </w:rPr>
        <w:t xml:space="preserve">oznaczenia identyfikacyjne </w:t>
      </w:r>
      <w:r w:rsidR="00A75483" w:rsidRPr="006C173A">
        <w:rPr>
          <w:spacing w:val="-12"/>
          <w:sz w:val="24"/>
          <w:szCs w:val="24"/>
        </w:rPr>
        <w:t>terenów;</w:t>
      </w:r>
    </w:p>
    <w:p w:rsidR="009457A4" w:rsidRPr="006C173A" w:rsidRDefault="00CA2B64" w:rsidP="002042D6">
      <w:pPr>
        <w:numPr>
          <w:ilvl w:val="0"/>
          <w:numId w:val="22"/>
        </w:numPr>
        <w:jc w:val="both"/>
        <w:rPr>
          <w:bCs/>
          <w:spacing w:val="-12"/>
          <w:sz w:val="24"/>
          <w:szCs w:val="24"/>
        </w:rPr>
      </w:pPr>
      <w:r w:rsidRPr="006C173A">
        <w:rPr>
          <w:bCs/>
          <w:spacing w:val="-12"/>
          <w:sz w:val="24"/>
          <w:szCs w:val="24"/>
        </w:rPr>
        <w:t>n</w:t>
      </w:r>
      <w:r w:rsidR="00A75483" w:rsidRPr="006C173A">
        <w:rPr>
          <w:bCs/>
          <w:spacing w:val="-12"/>
          <w:sz w:val="24"/>
          <w:szCs w:val="24"/>
        </w:rPr>
        <w:t>ieprzekraczalne linie zabudowy;</w:t>
      </w:r>
    </w:p>
    <w:p w:rsidR="00F53ED8" w:rsidRPr="006C173A" w:rsidRDefault="007660AC" w:rsidP="002042D6">
      <w:pPr>
        <w:numPr>
          <w:ilvl w:val="0"/>
          <w:numId w:val="22"/>
        </w:numPr>
        <w:jc w:val="both"/>
        <w:rPr>
          <w:spacing w:val="-12"/>
          <w:sz w:val="24"/>
          <w:szCs w:val="24"/>
        </w:rPr>
      </w:pPr>
      <w:r w:rsidRPr="006C173A">
        <w:rPr>
          <w:bCs/>
          <w:spacing w:val="-12"/>
          <w:sz w:val="24"/>
          <w:szCs w:val="24"/>
        </w:rPr>
        <w:t>granice</w:t>
      </w:r>
      <w:r w:rsidR="00A75483" w:rsidRPr="006C173A">
        <w:rPr>
          <w:bCs/>
          <w:spacing w:val="-12"/>
          <w:sz w:val="24"/>
          <w:szCs w:val="24"/>
        </w:rPr>
        <w:t xml:space="preserve"> </w:t>
      </w:r>
      <w:r w:rsidR="003453CD" w:rsidRPr="006C173A">
        <w:rPr>
          <w:bCs/>
          <w:spacing w:val="-12"/>
          <w:sz w:val="24"/>
          <w:szCs w:val="24"/>
        </w:rPr>
        <w:t xml:space="preserve">obiektów i </w:t>
      </w:r>
      <w:r w:rsidR="00A75483" w:rsidRPr="006C173A">
        <w:rPr>
          <w:bCs/>
          <w:spacing w:val="-12"/>
          <w:sz w:val="24"/>
          <w:szCs w:val="24"/>
        </w:rPr>
        <w:t>terenów chronionych na podstawie przepisów odrębnych</w:t>
      </w:r>
      <w:r w:rsidR="00F53ED8" w:rsidRPr="006C173A">
        <w:rPr>
          <w:bCs/>
          <w:spacing w:val="-12"/>
          <w:sz w:val="24"/>
          <w:szCs w:val="24"/>
        </w:rPr>
        <w:t>:</w:t>
      </w:r>
    </w:p>
    <w:p w:rsidR="00F53ED8" w:rsidRPr="006C173A" w:rsidRDefault="00F53ED8"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granice Obszaru Chronionego Krajobrazu Beskidu Niskiego,</w:t>
      </w:r>
    </w:p>
    <w:p w:rsidR="00F53ED8" w:rsidRPr="006C173A" w:rsidRDefault="00F53ED8"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granice terenów osuwisk aktywnych okresowo oraz granice terenów zagrożonych ruchami masowymi ziemi,</w:t>
      </w:r>
    </w:p>
    <w:p w:rsidR="00F53ED8" w:rsidRPr="006C173A" w:rsidRDefault="00F53ED8"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granice aglomeracji ściekowej „Rymanów”,</w:t>
      </w:r>
    </w:p>
    <w:p w:rsidR="00F53ED8" w:rsidRPr="006C173A" w:rsidRDefault="00F53ED8"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lastRenderedPageBreak/>
        <w:t>granice terenów służących organizacji imprez masowych,</w:t>
      </w:r>
    </w:p>
    <w:p w:rsidR="00263120" w:rsidRPr="006C173A" w:rsidRDefault="00F53ED8"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granice stref ochrony uzdrowiskowej „B” i „C”</w:t>
      </w:r>
      <w:r w:rsidR="00263120" w:rsidRPr="006C173A">
        <w:rPr>
          <w:spacing w:val="-12"/>
          <w:sz w:val="24"/>
          <w:szCs w:val="24"/>
        </w:rPr>
        <w:t>,</w:t>
      </w:r>
    </w:p>
    <w:p w:rsidR="00263120" w:rsidRPr="006C173A" w:rsidRDefault="00263120"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stanowiska archeologiczne,</w:t>
      </w:r>
    </w:p>
    <w:p w:rsidR="00263120" w:rsidRPr="006C173A" w:rsidRDefault="00263120"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obiekty w gminnej ewidencji zabytków,</w:t>
      </w:r>
    </w:p>
    <w:p w:rsidR="009457A4" w:rsidRPr="006C173A" w:rsidRDefault="00263120" w:rsidP="002042D6">
      <w:pPr>
        <w:numPr>
          <w:ilvl w:val="1"/>
          <w:numId w:val="4"/>
        </w:numPr>
        <w:tabs>
          <w:tab w:val="left" w:pos="993"/>
        </w:tabs>
        <w:spacing w:line="228" w:lineRule="auto"/>
        <w:ind w:left="993" w:hanging="426"/>
        <w:jc w:val="both"/>
        <w:rPr>
          <w:spacing w:val="-12"/>
          <w:sz w:val="24"/>
          <w:szCs w:val="24"/>
        </w:rPr>
      </w:pPr>
      <w:r w:rsidRPr="006C173A">
        <w:rPr>
          <w:spacing w:val="-12"/>
          <w:sz w:val="24"/>
          <w:szCs w:val="24"/>
        </w:rPr>
        <w:t>granice obszaru szczególnego zagrożenia powodzią</w:t>
      </w:r>
      <w:r w:rsidR="00A75483" w:rsidRPr="006C173A">
        <w:rPr>
          <w:spacing w:val="-12"/>
          <w:sz w:val="24"/>
          <w:szCs w:val="24"/>
        </w:rPr>
        <w:t>.</w:t>
      </w:r>
    </w:p>
    <w:p w:rsidR="00622AC5" w:rsidRPr="006C173A" w:rsidRDefault="00622AC5" w:rsidP="00B90A16">
      <w:pPr>
        <w:pStyle w:val="Akapitzlist"/>
        <w:numPr>
          <w:ilvl w:val="0"/>
          <w:numId w:val="57"/>
        </w:numPr>
        <w:ind w:left="284" w:hanging="284"/>
        <w:jc w:val="both"/>
        <w:rPr>
          <w:spacing w:val="-12"/>
          <w:sz w:val="24"/>
          <w:szCs w:val="24"/>
        </w:rPr>
      </w:pPr>
      <w:r w:rsidRPr="006C173A">
        <w:rPr>
          <w:spacing w:val="-12"/>
          <w:sz w:val="24"/>
          <w:szCs w:val="24"/>
        </w:rPr>
        <w:t>Przez teren rozumie się teren wydzielony liniami rozgraniczającymi o jednakowym przeznaczeniu i zasadach zagospodarowania oznaczony symbolem cyfrowo - literowym, który stanowi tzw. symbol terenu. Pierwsza liczba oznacza kolejny numer terenu w ramach danego przeznaczenia, następnie symbole literowe oznaczają przeznaczenie terenu.</w:t>
      </w:r>
    </w:p>
    <w:p w:rsidR="009457A4" w:rsidRPr="006C173A" w:rsidRDefault="009457A4">
      <w:pPr>
        <w:jc w:val="center"/>
        <w:rPr>
          <w:spacing w:val="-12"/>
          <w:sz w:val="24"/>
          <w:szCs w:val="24"/>
        </w:rPr>
      </w:pPr>
    </w:p>
    <w:p w:rsidR="009457A4" w:rsidRPr="006C173A" w:rsidRDefault="00A75483">
      <w:pPr>
        <w:jc w:val="center"/>
        <w:rPr>
          <w:spacing w:val="-12"/>
          <w:sz w:val="24"/>
          <w:szCs w:val="24"/>
        </w:rPr>
      </w:pPr>
      <w:r w:rsidRPr="006C173A">
        <w:rPr>
          <w:b/>
          <w:bCs/>
          <w:spacing w:val="-12"/>
          <w:sz w:val="24"/>
          <w:szCs w:val="24"/>
        </w:rPr>
        <w:t xml:space="preserve">§ </w:t>
      </w:r>
      <w:r w:rsidR="004E1E37" w:rsidRPr="006C173A">
        <w:rPr>
          <w:b/>
          <w:bCs/>
          <w:spacing w:val="-12"/>
          <w:sz w:val="24"/>
          <w:szCs w:val="24"/>
        </w:rPr>
        <w:t>5</w:t>
      </w:r>
    </w:p>
    <w:p w:rsidR="009457A4" w:rsidRPr="006C173A" w:rsidRDefault="00A75483">
      <w:pPr>
        <w:ind w:firstLine="90"/>
        <w:jc w:val="both"/>
        <w:rPr>
          <w:b/>
          <w:spacing w:val="-12"/>
          <w:sz w:val="24"/>
          <w:szCs w:val="24"/>
        </w:rPr>
      </w:pPr>
      <w:r w:rsidRPr="006C173A">
        <w:rPr>
          <w:spacing w:val="-12"/>
          <w:sz w:val="24"/>
          <w:szCs w:val="24"/>
        </w:rPr>
        <w:t>Ustala się  następujące przeznaczenia terenu:</w:t>
      </w:r>
    </w:p>
    <w:p w:rsidR="009457A4" w:rsidRPr="006C173A" w:rsidRDefault="00A75483" w:rsidP="002042D6">
      <w:pPr>
        <w:numPr>
          <w:ilvl w:val="0"/>
          <w:numId w:val="18"/>
        </w:numPr>
        <w:jc w:val="both"/>
        <w:rPr>
          <w:b/>
          <w:spacing w:val="-12"/>
          <w:sz w:val="24"/>
          <w:szCs w:val="24"/>
        </w:rPr>
      </w:pPr>
      <w:r w:rsidRPr="006C173A">
        <w:rPr>
          <w:b/>
          <w:spacing w:val="-12"/>
          <w:sz w:val="24"/>
          <w:szCs w:val="24"/>
        </w:rPr>
        <w:t>MN</w:t>
      </w:r>
      <w:r w:rsidRPr="006C173A">
        <w:rPr>
          <w:b/>
          <w:spacing w:val="-12"/>
          <w:sz w:val="24"/>
          <w:szCs w:val="24"/>
        </w:rPr>
        <w:tab/>
      </w:r>
      <w:r w:rsidRPr="006C173A">
        <w:rPr>
          <w:spacing w:val="-12"/>
          <w:sz w:val="24"/>
          <w:szCs w:val="24"/>
        </w:rPr>
        <w:t>- tereny zabudowy mieszkaniowej jednorodzinnej wolnostojącej,</w:t>
      </w:r>
    </w:p>
    <w:p w:rsidR="009457A4" w:rsidRPr="006C173A" w:rsidRDefault="00A75483" w:rsidP="002042D6">
      <w:pPr>
        <w:numPr>
          <w:ilvl w:val="0"/>
          <w:numId w:val="18"/>
        </w:numPr>
        <w:jc w:val="both"/>
        <w:rPr>
          <w:b/>
          <w:bCs/>
          <w:spacing w:val="-12"/>
          <w:sz w:val="24"/>
          <w:szCs w:val="24"/>
          <w:shd w:val="clear" w:color="auto" w:fill="FFFF00"/>
        </w:rPr>
      </w:pPr>
      <w:r w:rsidRPr="006C173A">
        <w:rPr>
          <w:b/>
          <w:spacing w:val="-12"/>
          <w:sz w:val="24"/>
          <w:szCs w:val="24"/>
        </w:rPr>
        <w:t>M</w:t>
      </w:r>
      <w:r w:rsidR="00AA770A" w:rsidRPr="006C173A">
        <w:rPr>
          <w:b/>
          <w:spacing w:val="-12"/>
          <w:sz w:val="24"/>
          <w:szCs w:val="24"/>
        </w:rPr>
        <w:t>N</w:t>
      </w:r>
      <w:r w:rsidRPr="006C173A">
        <w:rPr>
          <w:b/>
          <w:spacing w:val="-12"/>
          <w:sz w:val="24"/>
          <w:szCs w:val="24"/>
        </w:rPr>
        <w:t>U</w:t>
      </w:r>
      <w:r w:rsidRPr="006C173A">
        <w:rPr>
          <w:b/>
          <w:spacing w:val="-12"/>
          <w:sz w:val="24"/>
          <w:szCs w:val="24"/>
        </w:rPr>
        <w:tab/>
      </w:r>
      <w:r w:rsidRPr="006C173A">
        <w:rPr>
          <w:spacing w:val="-12"/>
          <w:sz w:val="24"/>
          <w:szCs w:val="24"/>
        </w:rPr>
        <w:t xml:space="preserve">- tereny </w:t>
      </w:r>
      <w:r w:rsidR="001E27C4" w:rsidRPr="006C173A">
        <w:rPr>
          <w:spacing w:val="-12"/>
          <w:sz w:val="24"/>
          <w:szCs w:val="24"/>
        </w:rPr>
        <w:t>zabudowy mieszkaniowo-usługowej,</w:t>
      </w:r>
    </w:p>
    <w:p w:rsidR="009457A4" w:rsidRPr="006C173A" w:rsidRDefault="00A75483" w:rsidP="002042D6">
      <w:pPr>
        <w:numPr>
          <w:ilvl w:val="0"/>
          <w:numId w:val="18"/>
        </w:numPr>
        <w:jc w:val="both"/>
        <w:rPr>
          <w:b/>
          <w:spacing w:val="-12"/>
          <w:sz w:val="24"/>
          <w:szCs w:val="24"/>
        </w:rPr>
      </w:pPr>
      <w:r w:rsidRPr="006C173A">
        <w:rPr>
          <w:b/>
          <w:spacing w:val="-12"/>
          <w:sz w:val="24"/>
          <w:szCs w:val="24"/>
        </w:rPr>
        <w:t>U</w:t>
      </w:r>
      <w:r w:rsidRPr="006C173A">
        <w:rPr>
          <w:b/>
          <w:spacing w:val="-12"/>
          <w:sz w:val="24"/>
          <w:szCs w:val="24"/>
        </w:rPr>
        <w:tab/>
      </w:r>
      <w:r w:rsidRPr="006C173A">
        <w:rPr>
          <w:spacing w:val="-12"/>
          <w:sz w:val="24"/>
          <w:szCs w:val="24"/>
        </w:rPr>
        <w:t>- tereny zabudowy usługowej,</w:t>
      </w:r>
    </w:p>
    <w:p w:rsidR="009457A4" w:rsidRPr="006C173A" w:rsidRDefault="00A75483" w:rsidP="002042D6">
      <w:pPr>
        <w:numPr>
          <w:ilvl w:val="0"/>
          <w:numId w:val="18"/>
        </w:numPr>
        <w:jc w:val="both"/>
        <w:rPr>
          <w:b/>
          <w:spacing w:val="-12"/>
          <w:sz w:val="24"/>
          <w:szCs w:val="24"/>
        </w:rPr>
      </w:pPr>
      <w:r w:rsidRPr="006C173A">
        <w:rPr>
          <w:b/>
          <w:spacing w:val="-12"/>
          <w:sz w:val="24"/>
          <w:szCs w:val="24"/>
        </w:rPr>
        <w:t>UP</w:t>
      </w:r>
      <w:r w:rsidRPr="006C173A">
        <w:rPr>
          <w:b/>
          <w:spacing w:val="-12"/>
          <w:sz w:val="24"/>
          <w:szCs w:val="24"/>
        </w:rPr>
        <w:tab/>
      </w:r>
      <w:r w:rsidRPr="006C173A">
        <w:rPr>
          <w:spacing w:val="-12"/>
          <w:sz w:val="24"/>
          <w:szCs w:val="24"/>
        </w:rPr>
        <w:t>- tereny usług publicznych,</w:t>
      </w:r>
    </w:p>
    <w:p w:rsidR="009457A4" w:rsidRPr="006C173A" w:rsidRDefault="00A75483" w:rsidP="002042D6">
      <w:pPr>
        <w:numPr>
          <w:ilvl w:val="0"/>
          <w:numId w:val="18"/>
        </w:numPr>
        <w:jc w:val="both"/>
        <w:rPr>
          <w:spacing w:val="-12"/>
          <w:sz w:val="24"/>
          <w:szCs w:val="24"/>
        </w:rPr>
      </w:pPr>
      <w:r w:rsidRPr="006C173A">
        <w:rPr>
          <w:b/>
          <w:spacing w:val="-12"/>
          <w:sz w:val="24"/>
          <w:szCs w:val="24"/>
        </w:rPr>
        <w:t>UO</w:t>
      </w:r>
      <w:r w:rsidRPr="006C173A">
        <w:rPr>
          <w:spacing w:val="-12"/>
          <w:sz w:val="24"/>
          <w:szCs w:val="24"/>
        </w:rPr>
        <w:tab/>
        <w:t>- tereny usług oświaty,</w:t>
      </w:r>
    </w:p>
    <w:p w:rsidR="009457A4" w:rsidRPr="006C173A" w:rsidRDefault="00A75483" w:rsidP="002042D6">
      <w:pPr>
        <w:numPr>
          <w:ilvl w:val="0"/>
          <w:numId w:val="18"/>
        </w:numPr>
        <w:jc w:val="both"/>
        <w:rPr>
          <w:spacing w:val="-12"/>
          <w:sz w:val="24"/>
          <w:szCs w:val="24"/>
        </w:rPr>
      </w:pPr>
      <w:r w:rsidRPr="006C173A">
        <w:rPr>
          <w:b/>
          <w:spacing w:val="-12"/>
          <w:sz w:val="24"/>
          <w:szCs w:val="24"/>
        </w:rPr>
        <w:t>US</w:t>
      </w:r>
      <w:r w:rsidRPr="006C173A">
        <w:rPr>
          <w:spacing w:val="-12"/>
          <w:sz w:val="24"/>
          <w:szCs w:val="24"/>
        </w:rPr>
        <w:tab/>
        <w:t>- tereny usług sportu i rekreacji,</w:t>
      </w:r>
    </w:p>
    <w:p w:rsidR="009457A4" w:rsidRPr="006C173A" w:rsidRDefault="00A75483" w:rsidP="002042D6">
      <w:pPr>
        <w:numPr>
          <w:ilvl w:val="0"/>
          <w:numId w:val="18"/>
        </w:numPr>
        <w:jc w:val="both"/>
        <w:rPr>
          <w:b/>
          <w:spacing w:val="-12"/>
          <w:sz w:val="24"/>
          <w:szCs w:val="24"/>
        </w:rPr>
      </w:pPr>
      <w:r w:rsidRPr="006C173A">
        <w:rPr>
          <w:b/>
          <w:spacing w:val="-12"/>
          <w:sz w:val="24"/>
          <w:szCs w:val="24"/>
        </w:rPr>
        <w:t>PU</w:t>
      </w:r>
      <w:r w:rsidRPr="006C173A">
        <w:rPr>
          <w:b/>
          <w:spacing w:val="-12"/>
          <w:sz w:val="24"/>
          <w:szCs w:val="24"/>
        </w:rPr>
        <w:tab/>
      </w:r>
      <w:r w:rsidRPr="006C173A">
        <w:rPr>
          <w:spacing w:val="-12"/>
          <w:sz w:val="24"/>
          <w:szCs w:val="24"/>
        </w:rPr>
        <w:t>- tereny</w:t>
      </w:r>
      <w:r w:rsidRPr="006C173A">
        <w:rPr>
          <w:b/>
          <w:spacing w:val="-12"/>
          <w:sz w:val="24"/>
          <w:szCs w:val="24"/>
        </w:rPr>
        <w:t xml:space="preserve"> </w:t>
      </w:r>
      <w:r w:rsidRPr="006C173A">
        <w:rPr>
          <w:spacing w:val="-12"/>
          <w:sz w:val="24"/>
          <w:szCs w:val="24"/>
        </w:rPr>
        <w:t>zabudowy usługowej</w:t>
      </w:r>
      <w:r w:rsidR="00F7795E" w:rsidRPr="006C173A">
        <w:rPr>
          <w:spacing w:val="-12"/>
          <w:sz w:val="24"/>
          <w:szCs w:val="24"/>
        </w:rPr>
        <w:t xml:space="preserve"> i magazynowej</w:t>
      </w:r>
      <w:r w:rsidRPr="006C173A">
        <w:rPr>
          <w:spacing w:val="-12"/>
          <w:sz w:val="24"/>
          <w:szCs w:val="24"/>
        </w:rPr>
        <w:t>,</w:t>
      </w:r>
    </w:p>
    <w:p w:rsidR="009457A4" w:rsidRPr="006C173A" w:rsidRDefault="00A75483" w:rsidP="002042D6">
      <w:pPr>
        <w:numPr>
          <w:ilvl w:val="0"/>
          <w:numId w:val="18"/>
        </w:numPr>
        <w:jc w:val="both"/>
        <w:rPr>
          <w:b/>
          <w:spacing w:val="-12"/>
          <w:sz w:val="24"/>
          <w:szCs w:val="24"/>
        </w:rPr>
      </w:pPr>
      <w:r w:rsidRPr="006C173A">
        <w:rPr>
          <w:b/>
          <w:spacing w:val="-12"/>
          <w:sz w:val="24"/>
          <w:szCs w:val="24"/>
        </w:rPr>
        <w:t>R</w:t>
      </w:r>
      <w:r w:rsidRPr="006C173A">
        <w:rPr>
          <w:b/>
          <w:spacing w:val="-12"/>
          <w:sz w:val="24"/>
          <w:szCs w:val="24"/>
        </w:rPr>
        <w:tab/>
      </w:r>
      <w:r w:rsidRPr="006C173A">
        <w:rPr>
          <w:spacing w:val="-12"/>
          <w:sz w:val="24"/>
          <w:szCs w:val="24"/>
        </w:rPr>
        <w:t>- tereny rolnicze,</w:t>
      </w:r>
    </w:p>
    <w:p w:rsidR="009457A4" w:rsidRPr="006C173A" w:rsidRDefault="00A75483" w:rsidP="002042D6">
      <w:pPr>
        <w:numPr>
          <w:ilvl w:val="0"/>
          <w:numId w:val="18"/>
        </w:numPr>
        <w:jc w:val="both"/>
        <w:rPr>
          <w:b/>
          <w:spacing w:val="-12"/>
          <w:sz w:val="24"/>
          <w:szCs w:val="24"/>
        </w:rPr>
      </w:pPr>
      <w:r w:rsidRPr="006C173A">
        <w:rPr>
          <w:b/>
          <w:spacing w:val="-12"/>
          <w:sz w:val="24"/>
          <w:szCs w:val="24"/>
        </w:rPr>
        <w:t>ZP</w:t>
      </w:r>
      <w:r w:rsidRPr="006C173A">
        <w:rPr>
          <w:b/>
          <w:spacing w:val="-12"/>
          <w:sz w:val="24"/>
          <w:szCs w:val="24"/>
        </w:rPr>
        <w:tab/>
      </w:r>
      <w:r w:rsidRPr="006C173A">
        <w:rPr>
          <w:spacing w:val="-12"/>
          <w:sz w:val="24"/>
          <w:szCs w:val="24"/>
        </w:rPr>
        <w:t>- tereny zieleni urządzonej,</w:t>
      </w:r>
    </w:p>
    <w:p w:rsidR="009457A4" w:rsidRPr="006C173A" w:rsidRDefault="00A75483" w:rsidP="002042D6">
      <w:pPr>
        <w:numPr>
          <w:ilvl w:val="0"/>
          <w:numId w:val="18"/>
        </w:numPr>
        <w:jc w:val="both"/>
        <w:rPr>
          <w:b/>
          <w:spacing w:val="-12"/>
          <w:sz w:val="24"/>
          <w:szCs w:val="24"/>
        </w:rPr>
      </w:pPr>
      <w:r w:rsidRPr="006C173A">
        <w:rPr>
          <w:b/>
          <w:spacing w:val="-12"/>
          <w:sz w:val="24"/>
          <w:szCs w:val="24"/>
        </w:rPr>
        <w:t>ZN</w:t>
      </w:r>
      <w:r w:rsidRPr="006C173A">
        <w:rPr>
          <w:b/>
          <w:spacing w:val="-12"/>
          <w:sz w:val="24"/>
          <w:szCs w:val="24"/>
        </w:rPr>
        <w:tab/>
      </w:r>
      <w:r w:rsidRPr="006C173A">
        <w:rPr>
          <w:spacing w:val="-12"/>
          <w:sz w:val="24"/>
          <w:szCs w:val="24"/>
        </w:rPr>
        <w:t>- tereny zieleni nieurządzonej,</w:t>
      </w:r>
    </w:p>
    <w:p w:rsidR="009457A4" w:rsidRPr="006C173A" w:rsidRDefault="00A75483" w:rsidP="002042D6">
      <w:pPr>
        <w:numPr>
          <w:ilvl w:val="0"/>
          <w:numId w:val="18"/>
        </w:numPr>
        <w:jc w:val="both"/>
        <w:rPr>
          <w:b/>
          <w:bCs/>
          <w:spacing w:val="-12"/>
          <w:sz w:val="24"/>
          <w:szCs w:val="24"/>
        </w:rPr>
      </w:pPr>
      <w:proofErr w:type="spellStart"/>
      <w:r w:rsidRPr="006C173A">
        <w:rPr>
          <w:b/>
          <w:spacing w:val="-12"/>
          <w:sz w:val="24"/>
          <w:szCs w:val="24"/>
        </w:rPr>
        <w:t>Wp</w:t>
      </w:r>
      <w:proofErr w:type="spellEnd"/>
      <w:r w:rsidRPr="006C173A">
        <w:rPr>
          <w:b/>
          <w:spacing w:val="-12"/>
          <w:sz w:val="24"/>
          <w:szCs w:val="24"/>
        </w:rPr>
        <w:tab/>
      </w:r>
      <w:r w:rsidRPr="006C173A">
        <w:rPr>
          <w:spacing w:val="-12"/>
          <w:sz w:val="24"/>
          <w:szCs w:val="24"/>
        </w:rPr>
        <w:t>- tereny wód powierzchniowych płynących,</w:t>
      </w:r>
    </w:p>
    <w:p w:rsidR="009457A4" w:rsidRPr="006C173A" w:rsidRDefault="00A75483" w:rsidP="002042D6">
      <w:pPr>
        <w:numPr>
          <w:ilvl w:val="0"/>
          <w:numId w:val="18"/>
        </w:numPr>
        <w:jc w:val="both"/>
        <w:rPr>
          <w:b/>
          <w:spacing w:val="-12"/>
          <w:sz w:val="24"/>
          <w:szCs w:val="24"/>
        </w:rPr>
      </w:pPr>
      <w:r w:rsidRPr="006C173A">
        <w:rPr>
          <w:b/>
          <w:bCs/>
          <w:spacing w:val="-12"/>
          <w:sz w:val="24"/>
          <w:szCs w:val="24"/>
        </w:rPr>
        <w:t>KP</w:t>
      </w:r>
      <w:r w:rsidRPr="006C173A">
        <w:rPr>
          <w:b/>
          <w:bCs/>
          <w:spacing w:val="-12"/>
          <w:sz w:val="24"/>
          <w:szCs w:val="24"/>
        </w:rPr>
        <w:tab/>
      </w:r>
      <w:r w:rsidRPr="006C173A">
        <w:rPr>
          <w:spacing w:val="-12"/>
          <w:sz w:val="24"/>
          <w:szCs w:val="24"/>
        </w:rPr>
        <w:t>- teren</w:t>
      </w:r>
      <w:r w:rsidR="008F5866" w:rsidRPr="006C173A">
        <w:rPr>
          <w:spacing w:val="-12"/>
          <w:sz w:val="24"/>
          <w:szCs w:val="24"/>
        </w:rPr>
        <w:t>y</w:t>
      </w:r>
      <w:r w:rsidRPr="006C173A">
        <w:rPr>
          <w:spacing w:val="-12"/>
          <w:sz w:val="24"/>
          <w:szCs w:val="24"/>
        </w:rPr>
        <w:t xml:space="preserve"> parkingów,</w:t>
      </w:r>
    </w:p>
    <w:p w:rsidR="009457A4" w:rsidRPr="006C173A" w:rsidRDefault="00A75483" w:rsidP="002042D6">
      <w:pPr>
        <w:numPr>
          <w:ilvl w:val="0"/>
          <w:numId w:val="18"/>
        </w:numPr>
        <w:jc w:val="both"/>
        <w:rPr>
          <w:b/>
          <w:spacing w:val="-12"/>
          <w:sz w:val="24"/>
          <w:szCs w:val="24"/>
        </w:rPr>
      </w:pPr>
      <w:r w:rsidRPr="006C173A">
        <w:rPr>
          <w:b/>
          <w:spacing w:val="-12"/>
          <w:sz w:val="24"/>
          <w:szCs w:val="24"/>
        </w:rPr>
        <w:t>KDZ</w:t>
      </w:r>
      <w:r w:rsidRPr="006C173A">
        <w:rPr>
          <w:b/>
          <w:spacing w:val="-12"/>
          <w:sz w:val="24"/>
          <w:szCs w:val="24"/>
        </w:rPr>
        <w:tab/>
      </w:r>
      <w:r w:rsidRPr="006C173A">
        <w:rPr>
          <w:spacing w:val="-12"/>
          <w:sz w:val="24"/>
          <w:szCs w:val="24"/>
        </w:rPr>
        <w:t xml:space="preserve">- tereny dróg publicznych </w:t>
      </w:r>
      <w:r w:rsidR="00CC7F5A" w:rsidRPr="006C173A">
        <w:rPr>
          <w:spacing w:val="-12"/>
          <w:sz w:val="24"/>
          <w:szCs w:val="24"/>
        </w:rPr>
        <w:t>klasy</w:t>
      </w:r>
      <w:r w:rsidRPr="006C173A">
        <w:rPr>
          <w:spacing w:val="-12"/>
          <w:sz w:val="24"/>
          <w:szCs w:val="24"/>
        </w:rPr>
        <w:t xml:space="preserve"> zbiorcze</w:t>
      </w:r>
      <w:r w:rsidR="00CC7F5A" w:rsidRPr="006C173A">
        <w:rPr>
          <w:spacing w:val="-12"/>
          <w:sz w:val="24"/>
          <w:szCs w:val="24"/>
        </w:rPr>
        <w:t>j</w:t>
      </w:r>
      <w:r w:rsidRPr="006C173A">
        <w:rPr>
          <w:spacing w:val="-12"/>
          <w:sz w:val="24"/>
          <w:szCs w:val="24"/>
        </w:rPr>
        <w:t>,</w:t>
      </w:r>
      <w:r w:rsidRPr="006C173A">
        <w:rPr>
          <w:b/>
          <w:spacing w:val="-12"/>
          <w:sz w:val="24"/>
          <w:szCs w:val="24"/>
        </w:rPr>
        <w:t xml:space="preserve"> </w:t>
      </w:r>
    </w:p>
    <w:p w:rsidR="009457A4" w:rsidRPr="006C173A" w:rsidRDefault="00A75483" w:rsidP="002042D6">
      <w:pPr>
        <w:numPr>
          <w:ilvl w:val="0"/>
          <w:numId w:val="18"/>
        </w:numPr>
        <w:tabs>
          <w:tab w:val="left" w:pos="900"/>
          <w:tab w:val="left" w:pos="975"/>
        </w:tabs>
        <w:ind w:left="405" w:firstLine="0"/>
        <w:jc w:val="both"/>
        <w:rPr>
          <w:b/>
          <w:spacing w:val="-12"/>
          <w:sz w:val="24"/>
          <w:szCs w:val="24"/>
        </w:rPr>
      </w:pPr>
      <w:r w:rsidRPr="006C173A">
        <w:rPr>
          <w:b/>
          <w:spacing w:val="-12"/>
          <w:sz w:val="24"/>
          <w:szCs w:val="24"/>
        </w:rPr>
        <w:t>KDD</w:t>
      </w:r>
      <w:r w:rsidRPr="006C173A">
        <w:rPr>
          <w:b/>
          <w:spacing w:val="-12"/>
          <w:sz w:val="24"/>
          <w:szCs w:val="24"/>
        </w:rPr>
        <w:tab/>
      </w:r>
      <w:r w:rsidRPr="006C173A">
        <w:rPr>
          <w:spacing w:val="-12"/>
          <w:sz w:val="24"/>
          <w:szCs w:val="24"/>
        </w:rPr>
        <w:t xml:space="preserve">- tereny dróg publicznych </w:t>
      </w:r>
      <w:r w:rsidR="00CC7F5A" w:rsidRPr="006C173A">
        <w:rPr>
          <w:spacing w:val="-12"/>
          <w:sz w:val="24"/>
          <w:szCs w:val="24"/>
        </w:rPr>
        <w:t>klasy</w:t>
      </w:r>
      <w:r w:rsidRPr="006C173A">
        <w:rPr>
          <w:spacing w:val="-12"/>
          <w:sz w:val="24"/>
          <w:szCs w:val="24"/>
        </w:rPr>
        <w:t xml:space="preserve"> dojazdowe</w:t>
      </w:r>
      <w:r w:rsidR="00CC7F5A" w:rsidRPr="006C173A">
        <w:rPr>
          <w:spacing w:val="-12"/>
          <w:sz w:val="24"/>
          <w:szCs w:val="24"/>
        </w:rPr>
        <w:t>j</w:t>
      </w:r>
      <w:r w:rsidRPr="006C173A">
        <w:rPr>
          <w:spacing w:val="-12"/>
          <w:sz w:val="24"/>
          <w:szCs w:val="24"/>
        </w:rPr>
        <w:t>,</w:t>
      </w:r>
    </w:p>
    <w:p w:rsidR="009457A4" w:rsidRPr="006C173A" w:rsidRDefault="00A75483" w:rsidP="002042D6">
      <w:pPr>
        <w:numPr>
          <w:ilvl w:val="0"/>
          <w:numId w:val="18"/>
        </w:numPr>
        <w:tabs>
          <w:tab w:val="left" w:pos="900"/>
          <w:tab w:val="left" w:pos="975"/>
        </w:tabs>
        <w:ind w:left="405" w:firstLine="0"/>
        <w:jc w:val="both"/>
        <w:rPr>
          <w:b/>
          <w:spacing w:val="-12"/>
          <w:sz w:val="24"/>
          <w:szCs w:val="24"/>
        </w:rPr>
      </w:pPr>
      <w:r w:rsidRPr="006C173A">
        <w:rPr>
          <w:b/>
          <w:spacing w:val="-12"/>
          <w:sz w:val="24"/>
          <w:szCs w:val="24"/>
        </w:rPr>
        <w:t>K</w:t>
      </w:r>
      <w:r w:rsidR="00E72409" w:rsidRPr="006C173A">
        <w:rPr>
          <w:b/>
          <w:spacing w:val="-12"/>
          <w:sz w:val="24"/>
          <w:szCs w:val="24"/>
        </w:rPr>
        <w:t>D</w:t>
      </w:r>
      <w:r w:rsidR="00E439C6" w:rsidRPr="006C173A">
        <w:rPr>
          <w:b/>
          <w:spacing w:val="-12"/>
          <w:sz w:val="24"/>
          <w:szCs w:val="24"/>
        </w:rPr>
        <w:t>W</w:t>
      </w:r>
      <w:r w:rsidRPr="006C173A">
        <w:rPr>
          <w:b/>
          <w:spacing w:val="-12"/>
          <w:sz w:val="24"/>
          <w:szCs w:val="24"/>
        </w:rPr>
        <w:tab/>
      </w:r>
      <w:r w:rsidRPr="006C173A">
        <w:rPr>
          <w:spacing w:val="-12"/>
          <w:sz w:val="24"/>
          <w:szCs w:val="24"/>
        </w:rPr>
        <w:t xml:space="preserve">- tereny </w:t>
      </w:r>
      <w:r w:rsidR="00E439C6" w:rsidRPr="006C173A">
        <w:rPr>
          <w:spacing w:val="-12"/>
          <w:sz w:val="24"/>
          <w:szCs w:val="24"/>
        </w:rPr>
        <w:t>dróg wewnętrznych</w:t>
      </w:r>
      <w:r w:rsidR="007C73B0" w:rsidRPr="006C173A">
        <w:rPr>
          <w:spacing w:val="-12"/>
          <w:sz w:val="24"/>
          <w:szCs w:val="24"/>
        </w:rPr>
        <w:t>,</w:t>
      </w:r>
    </w:p>
    <w:p w:rsidR="007C73B0" w:rsidRPr="006C173A" w:rsidRDefault="007C73B0" w:rsidP="002042D6">
      <w:pPr>
        <w:numPr>
          <w:ilvl w:val="0"/>
          <w:numId w:val="18"/>
        </w:numPr>
        <w:tabs>
          <w:tab w:val="left" w:pos="900"/>
          <w:tab w:val="left" w:pos="975"/>
        </w:tabs>
        <w:ind w:left="405" w:firstLine="0"/>
        <w:jc w:val="both"/>
        <w:rPr>
          <w:b/>
          <w:spacing w:val="-12"/>
          <w:sz w:val="24"/>
          <w:szCs w:val="24"/>
        </w:rPr>
      </w:pPr>
      <w:r w:rsidRPr="006C173A">
        <w:rPr>
          <w:b/>
          <w:spacing w:val="-12"/>
          <w:sz w:val="24"/>
          <w:szCs w:val="24"/>
        </w:rPr>
        <w:t xml:space="preserve">KDX </w:t>
      </w:r>
      <w:r w:rsidRPr="006C173A">
        <w:rPr>
          <w:spacing w:val="-12"/>
          <w:sz w:val="24"/>
          <w:szCs w:val="24"/>
        </w:rPr>
        <w:tab/>
        <w:t>- tereny publicznych ciągów pieszo-jezdnych.</w:t>
      </w:r>
    </w:p>
    <w:p w:rsidR="009457A4" w:rsidRPr="006C173A" w:rsidRDefault="009457A4">
      <w:pPr>
        <w:pStyle w:val="Normalny1"/>
        <w:widowControl/>
        <w:suppressAutoHyphens w:val="0"/>
        <w:autoSpaceDE/>
        <w:jc w:val="center"/>
        <w:rPr>
          <w:b/>
          <w:spacing w:val="-12"/>
          <w:szCs w:val="24"/>
        </w:rPr>
      </w:pPr>
    </w:p>
    <w:p w:rsidR="009457A4" w:rsidRPr="006C173A" w:rsidRDefault="00A75483">
      <w:pPr>
        <w:pStyle w:val="Normalny1"/>
        <w:widowControl/>
        <w:suppressAutoHyphens w:val="0"/>
        <w:autoSpaceDE/>
        <w:spacing w:line="216" w:lineRule="auto"/>
        <w:jc w:val="center"/>
        <w:rPr>
          <w:b/>
          <w:spacing w:val="-12"/>
          <w:szCs w:val="24"/>
        </w:rPr>
      </w:pPr>
      <w:r w:rsidRPr="006C173A">
        <w:rPr>
          <w:b/>
          <w:spacing w:val="-12"/>
          <w:szCs w:val="24"/>
        </w:rPr>
        <w:t xml:space="preserve">Rozdział  </w:t>
      </w:r>
      <w:r w:rsidR="00542271" w:rsidRPr="006C173A">
        <w:rPr>
          <w:b/>
          <w:spacing w:val="-12"/>
          <w:szCs w:val="24"/>
        </w:rPr>
        <w:t>2.</w:t>
      </w:r>
    </w:p>
    <w:p w:rsidR="009457A4" w:rsidRPr="006C173A" w:rsidRDefault="009457A4">
      <w:pPr>
        <w:pStyle w:val="Normalny1"/>
        <w:widowControl/>
        <w:suppressAutoHyphens w:val="0"/>
        <w:autoSpaceDE/>
        <w:spacing w:line="216" w:lineRule="auto"/>
        <w:jc w:val="center"/>
        <w:rPr>
          <w:b/>
          <w:spacing w:val="-12"/>
          <w:szCs w:val="24"/>
        </w:rPr>
      </w:pPr>
    </w:p>
    <w:p w:rsidR="009457A4" w:rsidRPr="006C173A" w:rsidRDefault="00E866C2" w:rsidP="003C08E5">
      <w:pPr>
        <w:pStyle w:val="Nagwek2"/>
        <w:widowControl/>
        <w:suppressAutoHyphens w:val="0"/>
        <w:spacing w:line="100" w:lineRule="atLeast"/>
        <w:rPr>
          <w:rFonts w:ascii="Times New Roman" w:hAnsi="Times New Roman" w:cs="Times New Roman"/>
          <w:bCs/>
          <w:spacing w:val="-12"/>
          <w:sz w:val="24"/>
          <w:szCs w:val="24"/>
        </w:rPr>
      </w:pPr>
      <w:r w:rsidRPr="006C173A">
        <w:rPr>
          <w:rFonts w:ascii="Times New Roman" w:hAnsi="Times New Roman" w:cs="Times New Roman"/>
          <w:bCs/>
          <w:spacing w:val="-12"/>
          <w:sz w:val="24"/>
          <w:szCs w:val="24"/>
        </w:rPr>
        <w:t>Ustalenia obowiązujące na całym obszarze planu</w:t>
      </w:r>
    </w:p>
    <w:p w:rsidR="009457A4" w:rsidRPr="006C173A" w:rsidRDefault="009457A4">
      <w:pPr>
        <w:spacing w:line="216" w:lineRule="auto"/>
        <w:jc w:val="center"/>
        <w:rPr>
          <w:b/>
          <w:spacing w:val="-12"/>
          <w:sz w:val="24"/>
          <w:szCs w:val="24"/>
        </w:rPr>
      </w:pPr>
    </w:p>
    <w:p w:rsidR="009457A4" w:rsidRPr="006C173A" w:rsidRDefault="004E1E37">
      <w:pPr>
        <w:spacing w:line="216" w:lineRule="auto"/>
        <w:jc w:val="center"/>
        <w:rPr>
          <w:b/>
          <w:spacing w:val="-12"/>
          <w:sz w:val="24"/>
          <w:szCs w:val="24"/>
        </w:rPr>
      </w:pPr>
      <w:r w:rsidRPr="006C173A">
        <w:rPr>
          <w:b/>
          <w:spacing w:val="-12"/>
          <w:sz w:val="24"/>
          <w:szCs w:val="24"/>
        </w:rPr>
        <w:t>§ 6</w:t>
      </w:r>
    </w:p>
    <w:p w:rsidR="009457A4" w:rsidRPr="006C173A" w:rsidRDefault="009457A4">
      <w:pPr>
        <w:spacing w:line="216" w:lineRule="auto"/>
        <w:jc w:val="center"/>
        <w:rPr>
          <w:b/>
          <w:spacing w:val="-12"/>
          <w:sz w:val="24"/>
          <w:szCs w:val="24"/>
        </w:rPr>
      </w:pPr>
    </w:p>
    <w:p w:rsidR="009457A4" w:rsidRPr="006C173A" w:rsidRDefault="0070747E" w:rsidP="00D376E8">
      <w:pPr>
        <w:jc w:val="both"/>
        <w:rPr>
          <w:spacing w:val="-12"/>
          <w:sz w:val="24"/>
          <w:szCs w:val="24"/>
        </w:rPr>
      </w:pPr>
      <w:r w:rsidRPr="006C173A">
        <w:rPr>
          <w:spacing w:val="-12"/>
          <w:sz w:val="24"/>
          <w:szCs w:val="24"/>
        </w:rPr>
        <w:t>W zakresie z</w:t>
      </w:r>
      <w:r w:rsidR="00930D9F" w:rsidRPr="006C173A">
        <w:rPr>
          <w:spacing w:val="-12"/>
          <w:sz w:val="24"/>
          <w:szCs w:val="24"/>
        </w:rPr>
        <w:t>asad</w:t>
      </w:r>
      <w:r w:rsidR="00A75483" w:rsidRPr="006C173A">
        <w:rPr>
          <w:spacing w:val="-12"/>
          <w:sz w:val="24"/>
          <w:szCs w:val="24"/>
        </w:rPr>
        <w:t xml:space="preserve"> ochrony i kształtowania ładu przestrzennego</w:t>
      </w:r>
      <w:r w:rsidRPr="006C173A">
        <w:rPr>
          <w:spacing w:val="-12"/>
          <w:sz w:val="24"/>
          <w:szCs w:val="24"/>
        </w:rPr>
        <w:t xml:space="preserve"> ustala się</w:t>
      </w:r>
      <w:r w:rsidR="003C08E5" w:rsidRPr="006C173A">
        <w:rPr>
          <w:spacing w:val="-12"/>
          <w:sz w:val="24"/>
          <w:szCs w:val="24"/>
        </w:rPr>
        <w:t>:</w:t>
      </w:r>
    </w:p>
    <w:p w:rsidR="009457A4" w:rsidRPr="006C173A" w:rsidRDefault="00E776EF" w:rsidP="00B90A16">
      <w:pPr>
        <w:numPr>
          <w:ilvl w:val="0"/>
          <w:numId w:val="60"/>
        </w:numPr>
        <w:tabs>
          <w:tab w:val="left" w:pos="900"/>
          <w:tab w:val="left" w:pos="975"/>
        </w:tabs>
        <w:jc w:val="both"/>
        <w:rPr>
          <w:spacing w:val="-12"/>
          <w:sz w:val="24"/>
          <w:szCs w:val="24"/>
        </w:rPr>
      </w:pPr>
      <w:r w:rsidRPr="006C173A">
        <w:rPr>
          <w:spacing w:val="-12"/>
          <w:sz w:val="24"/>
          <w:szCs w:val="24"/>
        </w:rPr>
        <w:t>obowiązują nieprzekraczalne linie zabudowy według oznaczeń na rysunku planu</w:t>
      </w:r>
      <w:r w:rsidR="00A75483" w:rsidRPr="006C173A">
        <w:rPr>
          <w:spacing w:val="-12"/>
          <w:sz w:val="24"/>
          <w:szCs w:val="24"/>
        </w:rPr>
        <w:t>;</w:t>
      </w:r>
    </w:p>
    <w:p w:rsidR="009457A4" w:rsidRPr="006C173A" w:rsidRDefault="00A75483" w:rsidP="00B90A16">
      <w:pPr>
        <w:numPr>
          <w:ilvl w:val="0"/>
          <w:numId w:val="60"/>
        </w:numPr>
        <w:tabs>
          <w:tab w:val="left" w:pos="900"/>
          <w:tab w:val="left" w:pos="975"/>
        </w:tabs>
        <w:jc w:val="both"/>
        <w:rPr>
          <w:spacing w:val="-12"/>
          <w:sz w:val="24"/>
          <w:szCs w:val="24"/>
        </w:rPr>
      </w:pPr>
      <w:r w:rsidRPr="006C173A">
        <w:rPr>
          <w:spacing w:val="-12"/>
          <w:sz w:val="24"/>
          <w:szCs w:val="24"/>
        </w:rPr>
        <w:t>istniejące obiekty o funkcji mieszkaniowej lub usługowej, których gabaryty bądź lokalizacja na działce wykraczają poza parametry ustalone w niniejszym planie,</w:t>
      </w:r>
      <w:r w:rsidR="004E1E37" w:rsidRPr="006C173A">
        <w:rPr>
          <w:spacing w:val="-12"/>
          <w:sz w:val="24"/>
          <w:szCs w:val="24"/>
        </w:rPr>
        <w:t xml:space="preserve"> </w:t>
      </w:r>
      <w:r w:rsidRPr="006C173A">
        <w:rPr>
          <w:spacing w:val="-12"/>
          <w:sz w:val="24"/>
          <w:szCs w:val="24"/>
        </w:rPr>
        <w:t>w tym przekraczają wyznaczone w planie linie zabudowy, uznaje się za zgodne z planem i dopuszcza się ich dalsze użytkowanie, w tym możliwość przeprowadzania remontów, przebudowy, rozbudowy i nadbudowy;</w:t>
      </w:r>
    </w:p>
    <w:p w:rsidR="002042D6" w:rsidRPr="006C173A" w:rsidRDefault="002F5FF8" w:rsidP="00B90A16">
      <w:pPr>
        <w:numPr>
          <w:ilvl w:val="0"/>
          <w:numId w:val="60"/>
        </w:numPr>
        <w:tabs>
          <w:tab w:val="left" w:pos="900"/>
          <w:tab w:val="left" w:pos="975"/>
        </w:tabs>
        <w:jc w:val="both"/>
        <w:rPr>
          <w:spacing w:val="-12"/>
          <w:sz w:val="24"/>
          <w:szCs w:val="24"/>
        </w:rPr>
      </w:pPr>
      <w:r w:rsidRPr="006C173A">
        <w:rPr>
          <w:spacing w:val="-12"/>
          <w:sz w:val="24"/>
          <w:szCs w:val="24"/>
        </w:rPr>
        <w:t>w</w:t>
      </w:r>
      <w:r w:rsidR="002042D6" w:rsidRPr="006C173A">
        <w:rPr>
          <w:spacing w:val="-12"/>
          <w:sz w:val="24"/>
          <w:szCs w:val="24"/>
        </w:rPr>
        <w:t xml:space="preserve"> odniesieniu do istniejących budynków (zrealizowanych przed dniem wejście w życie planu oraz, dla których uzyskano ważne w tym dniu pozwolenia na budowę) ustala się: </w:t>
      </w:r>
    </w:p>
    <w:p w:rsidR="002042D6" w:rsidRPr="006C173A" w:rsidRDefault="002042D6" w:rsidP="00B90A16">
      <w:pPr>
        <w:numPr>
          <w:ilvl w:val="1"/>
          <w:numId w:val="67"/>
        </w:numPr>
        <w:tabs>
          <w:tab w:val="clear" w:pos="1440"/>
          <w:tab w:val="num" w:pos="993"/>
        </w:tabs>
        <w:spacing w:line="228" w:lineRule="auto"/>
        <w:ind w:left="993" w:hanging="284"/>
        <w:jc w:val="both"/>
        <w:rPr>
          <w:spacing w:val="-12"/>
          <w:sz w:val="24"/>
          <w:szCs w:val="24"/>
        </w:rPr>
      </w:pPr>
      <w:r w:rsidRPr="006C173A">
        <w:rPr>
          <w:spacing w:val="-12"/>
          <w:sz w:val="24"/>
          <w:szCs w:val="24"/>
        </w:rPr>
        <w:t xml:space="preserve">dla rozbudowy budynków (powiększenia powierzchni zabudowy) dopuszcza się stosowanie dachów jak w budynku istniejącym; </w:t>
      </w:r>
    </w:p>
    <w:p w:rsidR="002042D6" w:rsidRPr="006C173A" w:rsidRDefault="002042D6" w:rsidP="00B90A16">
      <w:pPr>
        <w:numPr>
          <w:ilvl w:val="1"/>
          <w:numId w:val="67"/>
        </w:numPr>
        <w:tabs>
          <w:tab w:val="clear" w:pos="1440"/>
          <w:tab w:val="num" w:pos="993"/>
        </w:tabs>
        <w:spacing w:line="228" w:lineRule="auto"/>
        <w:ind w:left="993" w:hanging="284"/>
        <w:jc w:val="both"/>
        <w:rPr>
          <w:spacing w:val="-12"/>
          <w:sz w:val="24"/>
          <w:szCs w:val="24"/>
        </w:rPr>
      </w:pPr>
      <w:r w:rsidRPr="006C173A">
        <w:rPr>
          <w:spacing w:val="-12"/>
          <w:sz w:val="24"/>
          <w:szCs w:val="24"/>
        </w:rPr>
        <w:t xml:space="preserve">dla nadbudowy budynków parterowych wymagane jest uwzględnienie dachów jak podano w ustaleniach szczegółowych; </w:t>
      </w:r>
    </w:p>
    <w:p w:rsidR="009457A4" w:rsidRPr="006C173A" w:rsidRDefault="002042D6" w:rsidP="00B90A16">
      <w:pPr>
        <w:numPr>
          <w:ilvl w:val="1"/>
          <w:numId w:val="67"/>
        </w:numPr>
        <w:tabs>
          <w:tab w:val="clear" w:pos="1440"/>
          <w:tab w:val="num" w:pos="993"/>
        </w:tabs>
        <w:spacing w:line="228" w:lineRule="auto"/>
        <w:ind w:left="993" w:hanging="284"/>
        <w:jc w:val="both"/>
        <w:rPr>
          <w:spacing w:val="-12"/>
          <w:sz w:val="24"/>
          <w:szCs w:val="24"/>
        </w:rPr>
      </w:pPr>
      <w:r w:rsidRPr="006C173A">
        <w:rPr>
          <w:spacing w:val="-12"/>
          <w:sz w:val="24"/>
          <w:szCs w:val="24"/>
        </w:rPr>
        <w:t>dopuszcza się przebudowę i nadbudowę budynków położonych poza nieprzekraczalną linią zabudowy z uwzględnieniem przepisów odrębnych; nie dopuszcza się rozbudowy (powiększenia powierzchni zabudowy) części położonych poza nieprzekraczalną linią zabudowy</w:t>
      </w:r>
      <w:r w:rsidR="00A75483" w:rsidRPr="006C173A">
        <w:rPr>
          <w:spacing w:val="-12"/>
          <w:sz w:val="24"/>
          <w:szCs w:val="24"/>
        </w:rPr>
        <w:t>;</w:t>
      </w:r>
    </w:p>
    <w:p w:rsidR="009457A4" w:rsidRPr="006C173A" w:rsidRDefault="00A75483" w:rsidP="00B90A16">
      <w:pPr>
        <w:numPr>
          <w:ilvl w:val="0"/>
          <w:numId w:val="60"/>
        </w:numPr>
        <w:tabs>
          <w:tab w:val="left" w:pos="900"/>
          <w:tab w:val="left" w:pos="975"/>
        </w:tabs>
        <w:jc w:val="both"/>
        <w:rPr>
          <w:spacing w:val="-12"/>
          <w:sz w:val="24"/>
          <w:szCs w:val="24"/>
        </w:rPr>
      </w:pPr>
      <w:r w:rsidRPr="006C173A">
        <w:rPr>
          <w:spacing w:val="-12"/>
          <w:sz w:val="24"/>
          <w:szCs w:val="24"/>
        </w:rPr>
        <w:t xml:space="preserve">w terenach dróg dopuszcza się obiekty związane z obsługą ruchu oraz drobne usługi i obiekty handlowe o gabarytach typu „kiosk” </w:t>
      </w:r>
      <w:r w:rsidR="00312432" w:rsidRPr="006C173A">
        <w:rPr>
          <w:spacing w:val="-12"/>
          <w:sz w:val="24"/>
          <w:szCs w:val="24"/>
        </w:rPr>
        <w:t xml:space="preserve">z płaskim dachem </w:t>
      </w:r>
      <w:r w:rsidR="0004595E" w:rsidRPr="006C173A">
        <w:rPr>
          <w:spacing w:val="-12"/>
          <w:sz w:val="24"/>
          <w:szCs w:val="24"/>
        </w:rPr>
        <w:t>o powierzchni zabudowy do 10 m</w:t>
      </w:r>
      <w:r w:rsidR="0004595E" w:rsidRPr="006C173A">
        <w:rPr>
          <w:spacing w:val="-12"/>
          <w:sz w:val="24"/>
          <w:szCs w:val="24"/>
          <w:vertAlign w:val="superscript"/>
        </w:rPr>
        <w:t>2</w:t>
      </w:r>
      <w:r w:rsidR="00312432" w:rsidRPr="006C173A">
        <w:rPr>
          <w:spacing w:val="-12"/>
          <w:sz w:val="24"/>
          <w:szCs w:val="24"/>
        </w:rPr>
        <w:t xml:space="preserve"> i wysokości</w:t>
      </w:r>
      <w:r w:rsidR="0004595E" w:rsidRPr="006C173A">
        <w:rPr>
          <w:spacing w:val="-12"/>
          <w:sz w:val="24"/>
          <w:szCs w:val="24"/>
        </w:rPr>
        <w:t xml:space="preserve"> do 4</w:t>
      </w:r>
      <w:r w:rsidR="003D7DF0" w:rsidRPr="006C173A">
        <w:rPr>
          <w:spacing w:val="-12"/>
          <w:sz w:val="24"/>
          <w:szCs w:val="24"/>
        </w:rPr>
        <w:t xml:space="preserve"> </w:t>
      </w:r>
      <w:r w:rsidR="0004595E" w:rsidRPr="006C173A">
        <w:rPr>
          <w:spacing w:val="-12"/>
          <w:sz w:val="24"/>
          <w:szCs w:val="24"/>
        </w:rPr>
        <w:t>m</w:t>
      </w:r>
      <w:r w:rsidRPr="006C173A">
        <w:rPr>
          <w:spacing w:val="-12"/>
          <w:sz w:val="24"/>
          <w:szCs w:val="24"/>
        </w:rPr>
        <w:t>;</w:t>
      </w:r>
    </w:p>
    <w:p w:rsidR="00E866C2" w:rsidRPr="006C173A" w:rsidRDefault="00A75483" w:rsidP="00B90A16">
      <w:pPr>
        <w:numPr>
          <w:ilvl w:val="0"/>
          <w:numId w:val="60"/>
        </w:numPr>
        <w:tabs>
          <w:tab w:val="left" w:pos="900"/>
          <w:tab w:val="left" w:pos="975"/>
        </w:tabs>
        <w:jc w:val="both"/>
        <w:rPr>
          <w:spacing w:val="-12"/>
          <w:sz w:val="24"/>
          <w:szCs w:val="24"/>
        </w:rPr>
      </w:pPr>
      <w:r w:rsidRPr="006C173A">
        <w:rPr>
          <w:spacing w:val="-12"/>
          <w:sz w:val="24"/>
          <w:szCs w:val="24"/>
        </w:rPr>
        <w:lastRenderedPageBreak/>
        <w:t>dopuszcza się sytuowanie budynków bezpośrednio przy granicy lub w odległości 1,5 m od granicy z sąsiednią działką budowlaną</w:t>
      </w:r>
      <w:r w:rsidR="00E866C2" w:rsidRPr="006C173A">
        <w:rPr>
          <w:spacing w:val="-12"/>
          <w:sz w:val="24"/>
          <w:szCs w:val="24"/>
        </w:rPr>
        <w:t>;</w:t>
      </w:r>
    </w:p>
    <w:p w:rsidR="00E866C2" w:rsidRPr="006C173A" w:rsidRDefault="00E866C2" w:rsidP="00E866C2">
      <w:pPr>
        <w:numPr>
          <w:ilvl w:val="0"/>
          <w:numId w:val="60"/>
        </w:numPr>
        <w:tabs>
          <w:tab w:val="left" w:pos="900"/>
          <w:tab w:val="left" w:pos="975"/>
        </w:tabs>
        <w:jc w:val="both"/>
        <w:rPr>
          <w:spacing w:val="-12"/>
          <w:sz w:val="24"/>
          <w:szCs w:val="24"/>
        </w:rPr>
      </w:pPr>
      <w:r w:rsidRPr="006C173A">
        <w:rPr>
          <w:spacing w:val="-12"/>
          <w:sz w:val="24"/>
          <w:szCs w:val="24"/>
        </w:rPr>
        <w:t>dopuszcza się dojazdy do nieruchomości za pośrednictwem dojazdów niewydzielonych, o których mowa w § 12 ust. 9, od dróg  publicznych położonych poza granicami planu oraz od dojazdów położonych poza granicami planu powiązanych z drogami publicznymi.</w:t>
      </w:r>
    </w:p>
    <w:p w:rsidR="009457A4" w:rsidRPr="006C173A" w:rsidRDefault="009457A4">
      <w:pPr>
        <w:spacing w:line="216" w:lineRule="auto"/>
        <w:jc w:val="center"/>
        <w:rPr>
          <w:b/>
          <w:spacing w:val="-12"/>
          <w:sz w:val="24"/>
          <w:szCs w:val="24"/>
        </w:rPr>
      </w:pPr>
    </w:p>
    <w:p w:rsidR="009457A4" w:rsidRPr="006C173A" w:rsidRDefault="00A75483">
      <w:pPr>
        <w:spacing w:line="216" w:lineRule="auto"/>
        <w:jc w:val="center"/>
        <w:rPr>
          <w:b/>
          <w:spacing w:val="-12"/>
          <w:sz w:val="24"/>
          <w:szCs w:val="24"/>
        </w:rPr>
      </w:pPr>
      <w:r w:rsidRPr="006C173A">
        <w:rPr>
          <w:b/>
          <w:spacing w:val="-12"/>
          <w:sz w:val="24"/>
          <w:szCs w:val="24"/>
        </w:rPr>
        <w:t xml:space="preserve">§ </w:t>
      </w:r>
      <w:r w:rsidR="004E1E37" w:rsidRPr="006C173A">
        <w:rPr>
          <w:b/>
          <w:spacing w:val="-12"/>
          <w:sz w:val="24"/>
          <w:szCs w:val="24"/>
        </w:rPr>
        <w:t>7</w:t>
      </w:r>
    </w:p>
    <w:p w:rsidR="004E1E37" w:rsidRPr="006C173A" w:rsidRDefault="004E1E37">
      <w:pPr>
        <w:spacing w:line="216" w:lineRule="auto"/>
        <w:jc w:val="center"/>
        <w:rPr>
          <w:spacing w:val="-12"/>
          <w:sz w:val="24"/>
          <w:szCs w:val="24"/>
        </w:rPr>
      </w:pPr>
    </w:p>
    <w:p w:rsidR="00D376E8" w:rsidRPr="006C173A" w:rsidRDefault="00D376E8" w:rsidP="00537DE3">
      <w:pPr>
        <w:jc w:val="both"/>
        <w:rPr>
          <w:sz w:val="24"/>
          <w:szCs w:val="24"/>
        </w:rPr>
      </w:pPr>
      <w:r w:rsidRPr="006C173A">
        <w:rPr>
          <w:sz w:val="24"/>
          <w:szCs w:val="24"/>
        </w:rPr>
        <w:t>W zakresie zasady ochrony środowiska, przyrody i krajobrazu ustala się:</w:t>
      </w:r>
    </w:p>
    <w:p w:rsidR="005F36F9" w:rsidRPr="006C173A" w:rsidRDefault="005F36F9" w:rsidP="00B90A16">
      <w:pPr>
        <w:numPr>
          <w:ilvl w:val="0"/>
          <w:numId w:val="61"/>
        </w:numPr>
        <w:tabs>
          <w:tab w:val="left" w:pos="900"/>
          <w:tab w:val="left" w:pos="975"/>
        </w:tabs>
        <w:jc w:val="both"/>
        <w:rPr>
          <w:spacing w:val="-12"/>
          <w:sz w:val="24"/>
          <w:szCs w:val="24"/>
        </w:rPr>
      </w:pPr>
      <w:r w:rsidRPr="006C173A">
        <w:rPr>
          <w:spacing w:val="-12"/>
          <w:sz w:val="24"/>
          <w:szCs w:val="24"/>
        </w:rPr>
        <w:t>ochronę istniejącego drzewostanu nie kolidującego z planowanym zamierzeniem inwestycyjnym i możliwość wykonywania nowych nasadzeń zgodnie z przepisami odrębnymi;</w:t>
      </w:r>
    </w:p>
    <w:p w:rsidR="005F36F9" w:rsidRPr="006C173A" w:rsidRDefault="005F36F9" w:rsidP="00B90A16">
      <w:pPr>
        <w:numPr>
          <w:ilvl w:val="0"/>
          <w:numId w:val="61"/>
        </w:numPr>
        <w:tabs>
          <w:tab w:val="left" w:pos="900"/>
          <w:tab w:val="left" w:pos="975"/>
        </w:tabs>
        <w:jc w:val="both"/>
        <w:rPr>
          <w:spacing w:val="-12"/>
          <w:sz w:val="24"/>
          <w:szCs w:val="24"/>
        </w:rPr>
      </w:pPr>
      <w:r w:rsidRPr="006C173A">
        <w:rPr>
          <w:spacing w:val="-12"/>
          <w:sz w:val="24"/>
          <w:szCs w:val="24"/>
        </w:rPr>
        <w:t xml:space="preserve">zakaz lokalizacji usług związanych ze składowaniem i magazynowaniem odpadów, z wyłączeniem wstępnego magazynowania odpadów przez ich wytwórcę; </w:t>
      </w:r>
    </w:p>
    <w:p w:rsidR="005F36F9" w:rsidRPr="006C173A" w:rsidRDefault="005F36F9" w:rsidP="00B90A16">
      <w:pPr>
        <w:numPr>
          <w:ilvl w:val="0"/>
          <w:numId w:val="61"/>
        </w:numPr>
        <w:tabs>
          <w:tab w:val="left" w:pos="900"/>
          <w:tab w:val="left" w:pos="975"/>
        </w:tabs>
        <w:jc w:val="both"/>
        <w:rPr>
          <w:spacing w:val="-12"/>
          <w:sz w:val="24"/>
          <w:szCs w:val="24"/>
        </w:rPr>
      </w:pPr>
      <w:r w:rsidRPr="006C173A">
        <w:rPr>
          <w:spacing w:val="-12"/>
          <w:sz w:val="24"/>
          <w:szCs w:val="24"/>
        </w:rPr>
        <w:t xml:space="preserve">prowadzenie gospodarki odpadami zgodnie z przepisami odrębnymi; </w:t>
      </w:r>
    </w:p>
    <w:p w:rsidR="005F36F9" w:rsidRPr="006C173A" w:rsidRDefault="005F36F9" w:rsidP="00B90A16">
      <w:pPr>
        <w:numPr>
          <w:ilvl w:val="0"/>
          <w:numId w:val="61"/>
        </w:numPr>
        <w:tabs>
          <w:tab w:val="left" w:pos="900"/>
          <w:tab w:val="left" w:pos="975"/>
        </w:tabs>
        <w:jc w:val="both"/>
        <w:rPr>
          <w:spacing w:val="-12"/>
          <w:sz w:val="24"/>
          <w:szCs w:val="24"/>
        </w:rPr>
      </w:pPr>
      <w:r w:rsidRPr="006C173A">
        <w:rPr>
          <w:spacing w:val="-12"/>
          <w:sz w:val="24"/>
          <w:szCs w:val="24"/>
        </w:rPr>
        <w:t>zakaz lokalizacji przedsięwzięć mogących zawsze znacząco oddziaływać na środowisko, za wyjątkiem obiektów infrastruktu</w:t>
      </w:r>
      <w:r w:rsidR="004D5381" w:rsidRPr="006C173A">
        <w:rPr>
          <w:spacing w:val="-12"/>
          <w:sz w:val="24"/>
          <w:szCs w:val="24"/>
        </w:rPr>
        <w:t>ry technicznej i komunikacyjnej;</w:t>
      </w:r>
    </w:p>
    <w:p w:rsidR="005F36F9" w:rsidRPr="006C173A" w:rsidRDefault="005F36F9" w:rsidP="00B90A16">
      <w:pPr>
        <w:numPr>
          <w:ilvl w:val="0"/>
          <w:numId w:val="61"/>
        </w:numPr>
        <w:tabs>
          <w:tab w:val="left" w:pos="900"/>
          <w:tab w:val="left" w:pos="975"/>
        </w:tabs>
        <w:jc w:val="both"/>
        <w:rPr>
          <w:spacing w:val="-12"/>
          <w:sz w:val="24"/>
          <w:szCs w:val="24"/>
        </w:rPr>
      </w:pPr>
      <w:r w:rsidRPr="006C173A">
        <w:rPr>
          <w:spacing w:val="-12"/>
          <w:sz w:val="24"/>
          <w:szCs w:val="24"/>
        </w:rPr>
        <w:t>zakaz lokalizacji zakładów o zwiększonym i dużym ryzyku wystąpien</w:t>
      </w:r>
      <w:r w:rsidR="004D5381" w:rsidRPr="006C173A">
        <w:rPr>
          <w:spacing w:val="-12"/>
          <w:sz w:val="24"/>
          <w:szCs w:val="24"/>
        </w:rPr>
        <w:t>ia poważnej awarii przemysłowej;</w:t>
      </w:r>
    </w:p>
    <w:p w:rsidR="005F36F9" w:rsidRPr="006C173A" w:rsidRDefault="004D5381" w:rsidP="00B90A16">
      <w:pPr>
        <w:numPr>
          <w:ilvl w:val="0"/>
          <w:numId w:val="61"/>
        </w:numPr>
        <w:tabs>
          <w:tab w:val="left" w:pos="900"/>
          <w:tab w:val="left" w:pos="975"/>
        </w:tabs>
        <w:jc w:val="both"/>
        <w:rPr>
          <w:spacing w:val="-12"/>
          <w:sz w:val="24"/>
          <w:szCs w:val="24"/>
        </w:rPr>
      </w:pPr>
      <w:r w:rsidRPr="006C173A">
        <w:rPr>
          <w:spacing w:val="-12"/>
          <w:sz w:val="24"/>
          <w:szCs w:val="24"/>
        </w:rPr>
        <w:t>zakaz lokalizacji nowych obiektów n</w:t>
      </w:r>
      <w:r w:rsidR="005F36F9" w:rsidRPr="006C173A">
        <w:rPr>
          <w:spacing w:val="-12"/>
          <w:sz w:val="24"/>
          <w:szCs w:val="24"/>
        </w:rPr>
        <w:t xml:space="preserve">a terenach osuwisk aktywnych okresowo; istniejące </w:t>
      </w:r>
    </w:p>
    <w:p w:rsidR="005F36F9" w:rsidRPr="006C173A" w:rsidRDefault="005F36F9" w:rsidP="005F36F9">
      <w:pPr>
        <w:tabs>
          <w:tab w:val="left" w:pos="900"/>
          <w:tab w:val="left" w:pos="975"/>
        </w:tabs>
        <w:ind w:left="786"/>
        <w:jc w:val="both"/>
        <w:rPr>
          <w:spacing w:val="-12"/>
          <w:sz w:val="24"/>
          <w:szCs w:val="24"/>
        </w:rPr>
      </w:pPr>
      <w:r w:rsidRPr="006C173A">
        <w:rPr>
          <w:spacing w:val="-12"/>
          <w:sz w:val="24"/>
          <w:szCs w:val="24"/>
        </w:rPr>
        <w:t>obiekty budowlane do utrzymania bez możliwości rozbudowy, dopuszcza się remonty;</w:t>
      </w:r>
    </w:p>
    <w:p w:rsidR="005F36F9" w:rsidRPr="006C173A" w:rsidRDefault="004D5381" w:rsidP="00B90A16">
      <w:pPr>
        <w:numPr>
          <w:ilvl w:val="0"/>
          <w:numId w:val="61"/>
        </w:numPr>
        <w:tabs>
          <w:tab w:val="left" w:pos="900"/>
          <w:tab w:val="left" w:pos="975"/>
        </w:tabs>
        <w:jc w:val="both"/>
        <w:rPr>
          <w:spacing w:val="-12"/>
          <w:sz w:val="24"/>
          <w:szCs w:val="24"/>
        </w:rPr>
      </w:pPr>
      <w:r w:rsidRPr="006C173A">
        <w:rPr>
          <w:spacing w:val="-12"/>
          <w:sz w:val="24"/>
          <w:szCs w:val="24"/>
        </w:rPr>
        <w:t xml:space="preserve">dopuszczenie możliwości budowy nowych obiektów oraz rozbudowy istniejących na terenach zagrożonych ruchami masowymi ziemi przy zastosowaniu technologii i materiałów budowlanych podnoszących bezpieczeństwo ich użytkowania; </w:t>
      </w:r>
    </w:p>
    <w:p w:rsidR="005F36F9" w:rsidRPr="006C173A" w:rsidRDefault="005F36F9" w:rsidP="00B90A16">
      <w:pPr>
        <w:numPr>
          <w:ilvl w:val="0"/>
          <w:numId w:val="61"/>
        </w:numPr>
        <w:shd w:val="clear" w:color="auto" w:fill="FFFFFF"/>
        <w:tabs>
          <w:tab w:val="left" w:pos="851"/>
        </w:tabs>
        <w:spacing w:line="228" w:lineRule="auto"/>
        <w:jc w:val="both"/>
        <w:rPr>
          <w:spacing w:val="-12"/>
          <w:sz w:val="24"/>
          <w:szCs w:val="24"/>
        </w:rPr>
      </w:pPr>
      <w:r w:rsidRPr="006C173A">
        <w:rPr>
          <w:spacing w:val="-12"/>
          <w:sz w:val="24"/>
          <w:szCs w:val="24"/>
        </w:rPr>
        <w:t>ograniczenia makroniwelacji terenu do niezbędnych dla posadowienia budynku oraz realizacji elementów infrastruktury technicznej, w ty</w:t>
      </w:r>
      <w:r w:rsidR="004D5381" w:rsidRPr="006C173A">
        <w:rPr>
          <w:spacing w:val="-12"/>
          <w:sz w:val="24"/>
          <w:szCs w:val="24"/>
        </w:rPr>
        <w:t>m dróg.</w:t>
      </w:r>
    </w:p>
    <w:p w:rsidR="009457A4" w:rsidRPr="006C173A" w:rsidRDefault="009457A4">
      <w:pPr>
        <w:ind w:firstLine="90"/>
        <w:jc w:val="both"/>
        <w:rPr>
          <w:spacing w:val="-12"/>
          <w:sz w:val="24"/>
          <w:szCs w:val="24"/>
        </w:rPr>
      </w:pPr>
    </w:p>
    <w:p w:rsidR="009457A4" w:rsidRPr="006C173A" w:rsidRDefault="00A75483">
      <w:pPr>
        <w:jc w:val="center"/>
        <w:rPr>
          <w:b/>
          <w:spacing w:val="-12"/>
          <w:sz w:val="24"/>
          <w:szCs w:val="24"/>
        </w:rPr>
      </w:pPr>
      <w:r w:rsidRPr="006C173A">
        <w:rPr>
          <w:b/>
          <w:spacing w:val="-12"/>
          <w:sz w:val="24"/>
          <w:szCs w:val="24"/>
        </w:rPr>
        <w:t xml:space="preserve">§ </w:t>
      </w:r>
      <w:r w:rsidR="004E1E37" w:rsidRPr="006C173A">
        <w:rPr>
          <w:b/>
          <w:spacing w:val="-12"/>
          <w:sz w:val="24"/>
          <w:szCs w:val="24"/>
        </w:rPr>
        <w:t>8</w:t>
      </w:r>
    </w:p>
    <w:p w:rsidR="00801935" w:rsidRPr="006C173A" w:rsidRDefault="00801935">
      <w:pPr>
        <w:jc w:val="center"/>
        <w:rPr>
          <w:b/>
          <w:spacing w:val="-12"/>
          <w:sz w:val="24"/>
          <w:szCs w:val="24"/>
        </w:rPr>
      </w:pPr>
    </w:p>
    <w:p w:rsidR="009457A4" w:rsidRPr="006C173A" w:rsidRDefault="00A75483" w:rsidP="00537DE3">
      <w:pPr>
        <w:jc w:val="both"/>
        <w:rPr>
          <w:sz w:val="24"/>
          <w:szCs w:val="24"/>
        </w:rPr>
      </w:pPr>
      <w:r w:rsidRPr="006C173A">
        <w:rPr>
          <w:sz w:val="24"/>
          <w:szCs w:val="24"/>
        </w:rPr>
        <w:t xml:space="preserve">Zasady ochrony dziedzictwa kulturowego </w:t>
      </w:r>
      <w:r w:rsidR="00537DE3" w:rsidRPr="006C173A">
        <w:rPr>
          <w:sz w:val="24"/>
          <w:szCs w:val="24"/>
        </w:rPr>
        <w:t>i zabytków:</w:t>
      </w:r>
    </w:p>
    <w:p w:rsidR="009457A4" w:rsidRPr="006C173A" w:rsidRDefault="009457A4">
      <w:pPr>
        <w:spacing w:line="216" w:lineRule="auto"/>
        <w:jc w:val="both"/>
        <w:rPr>
          <w:sz w:val="24"/>
          <w:szCs w:val="24"/>
        </w:rPr>
      </w:pPr>
    </w:p>
    <w:p w:rsidR="00F114FA" w:rsidRPr="006C173A" w:rsidRDefault="00537DE3" w:rsidP="00B90A16">
      <w:pPr>
        <w:numPr>
          <w:ilvl w:val="0"/>
          <w:numId w:val="62"/>
        </w:numPr>
        <w:tabs>
          <w:tab w:val="left" w:pos="900"/>
          <w:tab w:val="left" w:pos="975"/>
        </w:tabs>
        <w:jc w:val="both"/>
        <w:rPr>
          <w:spacing w:val="-12"/>
          <w:sz w:val="24"/>
          <w:szCs w:val="24"/>
        </w:rPr>
      </w:pPr>
      <w:r w:rsidRPr="006C173A">
        <w:rPr>
          <w:spacing w:val="-12"/>
          <w:sz w:val="24"/>
          <w:szCs w:val="24"/>
        </w:rPr>
        <w:t>n</w:t>
      </w:r>
      <w:r w:rsidR="00A75483" w:rsidRPr="006C173A">
        <w:rPr>
          <w:spacing w:val="-12"/>
          <w:sz w:val="24"/>
          <w:szCs w:val="24"/>
        </w:rPr>
        <w:t>a obszarze planu znajdują się stanowiska archeologiczne znajdujące się w wojewódzkiej ewidencji stanowisk archeologicznych:</w:t>
      </w:r>
    </w:p>
    <w:p w:rsidR="009457A4" w:rsidRPr="006C173A" w:rsidRDefault="00F114FA" w:rsidP="00F114FA">
      <w:pPr>
        <w:pStyle w:val="WW-Lista2"/>
        <w:tabs>
          <w:tab w:val="left" w:pos="720"/>
        </w:tabs>
        <w:ind w:left="360" w:firstLine="0"/>
        <w:jc w:val="both"/>
        <w:rPr>
          <w:szCs w:val="24"/>
        </w:rPr>
      </w:pPr>
      <w:r w:rsidRPr="006C173A">
        <w:rPr>
          <w:szCs w:val="24"/>
        </w:rPr>
        <w:t xml:space="preserve"> </w:t>
      </w:r>
    </w:p>
    <w:p w:rsidR="009457A4" w:rsidRPr="006C173A" w:rsidRDefault="009457A4">
      <w:pPr>
        <w:pStyle w:val="Spistreci1"/>
        <w:rPr>
          <w:color w:val="0000FF"/>
          <w:spacing w:val="-12"/>
          <w:szCs w:val="24"/>
        </w:rPr>
      </w:pPr>
    </w:p>
    <w:tbl>
      <w:tblPr>
        <w:tblW w:w="948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2"/>
        <w:gridCol w:w="1696"/>
        <w:gridCol w:w="1207"/>
        <w:gridCol w:w="2104"/>
        <w:gridCol w:w="3635"/>
      </w:tblGrid>
      <w:tr w:rsidR="00211B8E" w:rsidRPr="006C173A" w:rsidTr="00211B8E">
        <w:tc>
          <w:tcPr>
            <w:tcW w:w="850" w:type="dxa"/>
            <w:vAlign w:val="center"/>
          </w:tcPr>
          <w:p w:rsidR="00211B8E" w:rsidRPr="006C173A" w:rsidRDefault="00211B8E" w:rsidP="00211B8E">
            <w:pPr>
              <w:spacing w:before="120" w:after="120"/>
              <w:jc w:val="center"/>
              <w:rPr>
                <w:bCs/>
                <w:sz w:val="24"/>
                <w:szCs w:val="24"/>
              </w:rPr>
            </w:pPr>
            <w:proofErr w:type="spellStart"/>
            <w:r w:rsidRPr="006C173A">
              <w:rPr>
                <w:bCs/>
                <w:sz w:val="24"/>
                <w:szCs w:val="24"/>
              </w:rPr>
              <w:t>Lp</w:t>
            </w:r>
            <w:proofErr w:type="spellEnd"/>
          </w:p>
        </w:tc>
        <w:tc>
          <w:tcPr>
            <w:tcW w:w="1701" w:type="dxa"/>
            <w:vAlign w:val="center"/>
          </w:tcPr>
          <w:p w:rsidR="00211B8E" w:rsidRPr="006C173A" w:rsidRDefault="00211B8E" w:rsidP="00211B8E">
            <w:pPr>
              <w:spacing w:before="120" w:after="120"/>
              <w:jc w:val="center"/>
              <w:rPr>
                <w:bCs/>
                <w:sz w:val="24"/>
                <w:szCs w:val="24"/>
              </w:rPr>
            </w:pPr>
            <w:r w:rsidRPr="006C173A">
              <w:rPr>
                <w:bCs/>
                <w:sz w:val="24"/>
                <w:szCs w:val="24"/>
              </w:rPr>
              <w:t>Miejscowość</w:t>
            </w:r>
          </w:p>
        </w:tc>
        <w:tc>
          <w:tcPr>
            <w:tcW w:w="1134" w:type="dxa"/>
            <w:vAlign w:val="center"/>
          </w:tcPr>
          <w:p w:rsidR="00211B8E" w:rsidRPr="006C173A" w:rsidRDefault="00211B8E" w:rsidP="00211B8E">
            <w:pPr>
              <w:spacing w:before="120" w:after="120"/>
              <w:jc w:val="center"/>
              <w:rPr>
                <w:bCs/>
                <w:sz w:val="24"/>
                <w:szCs w:val="24"/>
              </w:rPr>
            </w:pPr>
            <w:r w:rsidRPr="006C173A">
              <w:rPr>
                <w:bCs/>
                <w:sz w:val="24"/>
                <w:szCs w:val="24"/>
              </w:rPr>
              <w:t xml:space="preserve">Nr stanowiska </w:t>
            </w:r>
          </w:p>
        </w:tc>
        <w:tc>
          <w:tcPr>
            <w:tcW w:w="2126" w:type="dxa"/>
            <w:vAlign w:val="center"/>
          </w:tcPr>
          <w:p w:rsidR="00211B8E" w:rsidRPr="006C173A" w:rsidRDefault="00211B8E" w:rsidP="00211B8E">
            <w:pPr>
              <w:spacing w:before="120" w:after="120"/>
              <w:jc w:val="center"/>
              <w:rPr>
                <w:bCs/>
                <w:sz w:val="24"/>
                <w:szCs w:val="24"/>
              </w:rPr>
            </w:pPr>
            <w:r w:rsidRPr="006C173A">
              <w:rPr>
                <w:bCs/>
                <w:sz w:val="24"/>
                <w:szCs w:val="24"/>
              </w:rPr>
              <w:t>Nr arkusza AZP</w:t>
            </w:r>
          </w:p>
        </w:tc>
        <w:tc>
          <w:tcPr>
            <w:tcW w:w="3673" w:type="dxa"/>
            <w:vAlign w:val="center"/>
          </w:tcPr>
          <w:p w:rsidR="00211B8E" w:rsidRPr="006C173A" w:rsidRDefault="00211B8E" w:rsidP="00211B8E">
            <w:pPr>
              <w:spacing w:before="120" w:after="120"/>
              <w:jc w:val="center"/>
              <w:rPr>
                <w:bCs/>
                <w:sz w:val="24"/>
                <w:szCs w:val="24"/>
              </w:rPr>
            </w:pPr>
            <w:r w:rsidRPr="006C173A">
              <w:rPr>
                <w:bCs/>
                <w:sz w:val="24"/>
                <w:szCs w:val="24"/>
              </w:rPr>
              <w:t>Chronologia</w:t>
            </w:r>
          </w:p>
        </w:tc>
      </w:tr>
      <w:tr w:rsidR="00211B8E" w:rsidRPr="006C173A" w:rsidTr="00211B8E">
        <w:tc>
          <w:tcPr>
            <w:tcW w:w="850" w:type="dxa"/>
            <w:vAlign w:val="center"/>
          </w:tcPr>
          <w:p w:rsidR="00211B8E" w:rsidRPr="006C173A" w:rsidRDefault="00211B8E" w:rsidP="00211B8E">
            <w:pPr>
              <w:spacing w:before="120" w:after="120"/>
              <w:jc w:val="center"/>
              <w:rPr>
                <w:bCs/>
                <w:sz w:val="24"/>
                <w:szCs w:val="24"/>
              </w:rPr>
            </w:pPr>
            <w:r w:rsidRPr="006C173A">
              <w:rPr>
                <w:bCs/>
                <w:sz w:val="24"/>
                <w:szCs w:val="24"/>
              </w:rPr>
              <w:t>1</w:t>
            </w:r>
          </w:p>
        </w:tc>
        <w:tc>
          <w:tcPr>
            <w:tcW w:w="1701" w:type="dxa"/>
            <w:vAlign w:val="center"/>
          </w:tcPr>
          <w:p w:rsidR="00211B8E" w:rsidRPr="006C173A" w:rsidRDefault="00211B8E" w:rsidP="00211B8E">
            <w:pPr>
              <w:spacing w:before="120" w:after="120"/>
              <w:jc w:val="center"/>
              <w:rPr>
                <w:bCs/>
                <w:sz w:val="24"/>
                <w:szCs w:val="24"/>
              </w:rPr>
            </w:pPr>
            <w:r w:rsidRPr="006C173A">
              <w:rPr>
                <w:bCs/>
                <w:sz w:val="24"/>
                <w:szCs w:val="24"/>
              </w:rPr>
              <w:t>Posada Górna</w:t>
            </w:r>
          </w:p>
        </w:tc>
        <w:tc>
          <w:tcPr>
            <w:tcW w:w="1134" w:type="dxa"/>
            <w:vAlign w:val="center"/>
          </w:tcPr>
          <w:p w:rsidR="00211B8E" w:rsidRPr="006C173A" w:rsidRDefault="00211B8E" w:rsidP="00211B8E">
            <w:pPr>
              <w:spacing w:before="120" w:after="120"/>
              <w:jc w:val="center"/>
              <w:rPr>
                <w:bCs/>
                <w:sz w:val="24"/>
                <w:szCs w:val="24"/>
              </w:rPr>
            </w:pPr>
            <w:r w:rsidRPr="006C173A">
              <w:rPr>
                <w:bCs/>
                <w:sz w:val="24"/>
                <w:szCs w:val="24"/>
              </w:rPr>
              <w:t>14</w:t>
            </w:r>
          </w:p>
        </w:tc>
        <w:tc>
          <w:tcPr>
            <w:tcW w:w="2126" w:type="dxa"/>
            <w:vAlign w:val="center"/>
          </w:tcPr>
          <w:p w:rsidR="00211B8E" w:rsidRPr="006C173A" w:rsidRDefault="00211B8E" w:rsidP="00211B8E">
            <w:pPr>
              <w:spacing w:before="120" w:after="120"/>
              <w:jc w:val="center"/>
              <w:rPr>
                <w:bCs/>
                <w:sz w:val="24"/>
                <w:szCs w:val="24"/>
              </w:rPr>
            </w:pPr>
            <w:r w:rsidRPr="006C173A">
              <w:rPr>
                <w:bCs/>
                <w:sz w:val="24"/>
                <w:szCs w:val="24"/>
              </w:rPr>
              <w:t>66</w:t>
            </w:r>
          </w:p>
        </w:tc>
        <w:tc>
          <w:tcPr>
            <w:tcW w:w="3673" w:type="dxa"/>
            <w:vAlign w:val="center"/>
          </w:tcPr>
          <w:p w:rsidR="00211B8E" w:rsidRPr="006C173A" w:rsidRDefault="00211B8E" w:rsidP="00211B8E">
            <w:pPr>
              <w:spacing w:before="120" w:after="120"/>
              <w:jc w:val="center"/>
              <w:rPr>
                <w:bCs/>
                <w:sz w:val="24"/>
                <w:szCs w:val="24"/>
              </w:rPr>
            </w:pPr>
            <w:r w:rsidRPr="006C173A">
              <w:rPr>
                <w:bCs/>
                <w:sz w:val="24"/>
                <w:szCs w:val="24"/>
              </w:rPr>
              <w:t>okres rzymski</w:t>
            </w:r>
          </w:p>
        </w:tc>
      </w:tr>
      <w:tr w:rsidR="00211B8E" w:rsidRPr="006C173A" w:rsidTr="00211B8E">
        <w:tc>
          <w:tcPr>
            <w:tcW w:w="850" w:type="dxa"/>
            <w:vAlign w:val="center"/>
          </w:tcPr>
          <w:p w:rsidR="00211B8E" w:rsidRPr="006C173A" w:rsidRDefault="00211B8E" w:rsidP="00211B8E">
            <w:pPr>
              <w:spacing w:before="120" w:after="120"/>
              <w:jc w:val="center"/>
              <w:rPr>
                <w:bCs/>
                <w:sz w:val="24"/>
                <w:szCs w:val="24"/>
              </w:rPr>
            </w:pPr>
            <w:r w:rsidRPr="006C173A">
              <w:rPr>
                <w:bCs/>
                <w:sz w:val="24"/>
                <w:szCs w:val="24"/>
              </w:rPr>
              <w:t>2</w:t>
            </w:r>
          </w:p>
        </w:tc>
        <w:tc>
          <w:tcPr>
            <w:tcW w:w="1701" w:type="dxa"/>
            <w:vAlign w:val="center"/>
          </w:tcPr>
          <w:p w:rsidR="00211B8E" w:rsidRPr="006C173A" w:rsidRDefault="00211B8E" w:rsidP="00211B8E">
            <w:pPr>
              <w:spacing w:before="120" w:after="120"/>
              <w:jc w:val="center"/>
              <w:rPr>
                <w:bCs/>
                <w:sz w:val="24"/>
                <w:szCs w:val="24"/>
              </w:rPr>
            </w:pPr>
            <w:r w:rsidRPr="006C173A">
              <w:rPr>
                <w:bCs/>
                <w:sz w:val="24"/>
                <w:szCs w:val="24"/>
              </w:rPr>
              <w:t>Posada Górna</w:t>
            </w:r>
          </w:p>
        </w:tc>
        <w:tc>
          <w:tcPr>
            <w:tcW w:w="1134" w:type="dxa"/>
            <w:vAlign w:val="center"/>
          </w:tcPr>
          <w:p w:rsidR="00211B8E" w:rsidRPr="006C173A" w:rsidRDefault="00211B8E" w:rsidP="00211B8E">
            <w:pPr>
              <w:spacing w:before="120" w:after="120"/>
              <w:jc w:val="center"/>
              <w:rPr>
                <w:bCs/>
                <w:sz w:val="24"/>
                <w:szCs w:val="24"/>
              </w:rPr>
            </w:pPr>
            <w:r w:rsidRPr="006C173A">
              <w:rPr>
                <w:bCs/>
                <w:sz w:val="24"/>
                <w:szCs w:val="24"/>
              </w:rPr>
              <w:t>15</w:t>
            </w:r>
          </w:p>
        </w:tc>
        <w:tc>
          <w:tcPr>
            <w:tcW w:w="2126" w:type="dxa"/>
            <w:vAlign w:val="center"/>
          </w:tcPr>
          <w:p w:rsidR="00211B8E" w:rsidRPr="006C173A" w:rsidRDefault="00211B8E" w:rsidP="00211B8E">
            <w:pPr>
              <w:spacing w:before="120" w:after="120"/>
              <w:jc w:val="center"/>
              <w:rPr>
                <w:bCs/>
                <w:sz w:val="24"/>
                <w:szCs w:val="24"/>
              </w:rPr>
            </w:pPr>
            <w:r w:rsidRPr="006C173A">
              <w:rPr>
                <w:bCs/>
                <w:sz w:val="24"/>
                <w:szCs w:val="24"/>
              </w:rPr>
              <w:t>67</w:t>
            </w:r>
          </w:p>
        </w:tc>
        <w:tc>
          <w:tcPr>
            <w:tcW w:w="3673" w:type="dxa"/>
            <w:vAlign w:val="center"/>
          </w:tcPr>
          <w:p w:rsidR="00211B8E" w:rsidRPr="006C173A" w:rsidRDefault="00211B8E" w:rsidP="00211B8E">
            <w:pPr>
              <w:spacing w:before="120" w:after="120"/>
              <w:jc w:val="center"/>
              <w:rPr>
                <w:bCs/>
                <w:sz w:val="24"/>
                <w:szCs w:val="24"/>
              </w:rPr>
            </w:pPr>
            <w:r w:rsidRPr="006C173A">
              <w:rPr>
                <w:bCs/>
                <w:sz w:val="24"/>
                <w:szCs w:val="24"/>
              </w:rPr>
              <w:t>okres rzymski</w:t>
            </w:r>
          </w:p>
        </w:tc>
      </w:tr>
      <w:tr w:rsidR="00211B8E" w:rsidRPr="006C173A" w:rsidTr="00211B8E">
        <w:tc>
          <w:tcPr>
            <w:tcW w:w="850" w:type="dxa"/>
            <w:vAlign w:val="center"/>
          </w:tcPr>
          <w:p w:rsidR="00211B8E" w:rsidRPr="006C173A" w:rsidRDefault="00211B8E" w:rsidP="00211B8E">
            <w:pPr>
              <w:spacing w:before="120" w:after="120"/>
              <w:jc w:val="center"/>
              <w:rPr>
                <w:bCs/>
                <w:sz w:val="24"/>
                <w:szCs w:val="24"/>
              </w:rPr>
            </w:pPr>
            <w:r w:rsidRPr="006C173A">
              <w:rPr>
                <w:bCs/>
                <w:sz w:val="24"/>
                <w:szCs w:val="24"/>
              </w:rPr>
              <w:t>3</w:t>
            </w:r>
          </w:p>
        </w:tc>
        <w:tc>
          <w:tcPr>
            <w:tcW w:w="1701" w:type="dxa"/>
            <w:vAlign w:val="center"/>
          </w:tcPr>
          <w:p w:rsidR="00211B8E" w:rsidRPr="006C173A" w:rsidRDefault="00211B8E" w:rsidP="00211B8E">
            <w:pPr>
              <w:spacing w:before="120" w:after="120"/>
              <w:jc w:val="center"/>
              <w:rPr>
                <w:bCs/>
                <w:sz w:val="24"/>
                <w:szCs w:val="24"/>
              </w:rPr>
            </w:pPr>
            <w:r w:rsidRPr="006C173A">
              <w:rPr>
                <w:bCs/>
                <w:sz w:val="24"/>
                <w:szCs w:val="24"/>
              </w:rPr>
              <w:t>Posada Górna</w:t>
            </w:r>
          </w:p>
        </w:tc>
        <w:tc>
          <w:tcPr>
            <w:tcW w:w="1134" w:type="dxa"/>
            <w:vAlign w:val="center"/>
          </w:tcPr>
          <w:p w:rsidR="00211B8E" w:rsidRPr="006C173A" w:rsidRDefault="00211B8E" w:rsidP="00211B8E">
            <w:pPr>
              <w:spacing w:before="120" w:after="120"/>
              <w:jc w:val="center"/>
              <w:rPr>
                <w:bCs/>
                <w:sz w:val="24"/>
                <w:szCs w:val="24"/>
              </w:rPr>
            </w:pPr>
            <w:r w:rsidRPr="006C173A">
              <w:rPr>
                <w:bCs/>
                <w:sz w:val="24"/>
                <w:szCs w:val="24"/>
              </w:rPr>
              <w:t>1</w:t>
            </w:r>
          </w:p>
        </w:tc>
        <w:tc>
          <w:tcPr>
            <w:tcW w:w="2126" w:type="dxa"/>
            <w:vAlign w:val="center"/>
          </w:tcPr>
          <w:p w:rsidR="00211B8E" w:rsidRPr="006C173A" w:rsidRDefault="00211B8E" w:rsidP="00211B8E">
            <w:pPr>
              <w:spacing w:before="120" w:after="120"/>
              <w:jc w:val="center"/>
              <w:rPr>
                <w:bCs/>
                <w:sz w:val="24"/>
                <w:szCs w:val="24"/>
              </w:rPr>
            </w:pPr>
            <w:r w:rsidRPr="006C173A">
              <w:rPr>
                <w:bCs/>
                <w:sz w:val="24"/>
                <w:szCs w:val="24"/>
              </w:rPr>
              <w:t>53</w:t>
            </w:r>
          </w:p>
        </w:tc>
        <w:tc>
          <w:tcPr>
            <w:tcW w:w="3673" w:type="dxa"/>
            <w:vAlign w:val="center"/>
          </w:tcPr>
          <w:p w:rsidR="00211B8E" w:rsidRPr="006C173A" w:rsidRDefault="00211B8E" w:rsidP="00211B8E">
            <w:pPr>
              <w:spacing w:before="120" w:after="120"/>
              <w:jc w:val="center"/>
              <w:rPr>
                <w:bCs/>
                <w:sz w:val="24"/>
                <w:szCs w:val="24"/>
              </w:rPr>
            </w:pPr>
            <w:r w:rsidRPr="006C173A">
              <w:rPr>
                <w:bCs/>
                <w:sz w:val="24"/>
                <w:szCs w:val="24"/>
              </w:rPr>
              <w:t>późne średniowiecze</w:t>
            </w:r>
          </w:p>
        </w:tc>
      </w:tr>
    </w:tbl>
    <w:p w:rsidR="00211B8E" w:rsidRPr="006C173A" w:rsidRDefault="00211B8E" w:rsidP="00211B8E">
      <w:pPr>
        <w:pStyle w:val="WW-Lista2"/>
        <w:tabs>
          <w:tab w:val="left" w:pos="720"/>
        </w:tabs>
        <w:ind w:left="360" w:firstLine="0"/>
        <w:jc w:val="both"/>
        <w:rPr>
          <w:spacing w:val="-12"/>
          <w:szCs w:val="24"/>
        </w:rPr>
      </w:pPr>
    </w:p>
    <w:p w:rsidR="00211B8E" w:rsidRPr="006C173A" w:rsidRDefault="00211B8E" w:rsidP="00211B8E">
      <w:pPr>
        <w:pStyle w:val="WW-Lista2"/>
        <w:tabs>
          <w:tab w:val="left" w:pos="720"/>
        </w:tabs>
        <w:ind w:left="360" w:firstLine="0"/>
        <w:jc w:val="both"/>
        <w:rPr>
          <w:spacing w:val="-12"/>
          <w:szCs w:val="24"/>
        </w:rPr>
      </w:pPr>
    </w:p>
    <w:p w:rsidR="00211B8E" w:rsidRPr="006C173A" w:rsidRDefault="00211B8E" w:rsidP="00211B8E">
      <w:pPr>
        <w:pStyle w:val="WW-Lista2"/>
        <w:tabs>
          <w:tab w:val="left" w:pos="720"/>
        </w:tabs>
        <w:ind w:left="360" w:firstLine="0"/>
        <w:jc w:val="both"/>
        <w:rPr>
          <w:spacing w:val="-12"/>
          <w:szCs w:val="24"/>
        </w:rPr>
      </w:pPr>
    </w:p>
    <w:p w:rsidR="009624B4" w:rsidRPr="006C173A" w:rsidRDefault="00537DE3" w:rsidP="00B90A16">
      <w:pPr>
        <w:numPr>
          <w:ilvl w:val="0"/>
          <w:numId w:val="62"/>
        </w:numPr>
        <w:tabs>
          <w:tab w:val="left" w:pos="900"/>
          <w:tab w:val="left" w:pos="975"/>
        </w:tabs>
        <w:jc w:val="both"/>
        <w:rPr>
          <w:spacing w:val="-12"/>
          <w:sz w:val="24"/>
          <w:szCs w:val="24"/>
        </w:rPr>
      </w:pPr>
      <w:r w:rsidRPr="006C173A">
        <w:rPr>
          <w:spacing w:val="-12"/>
          <w:sz w:val="24"/>
          <w:szCs w:val="24"/>
        </w:rPr>
        <w:t>n</w:t>
      </w:r>
      <w:r w:rsidR="00A75483" w:rsidRPr="006C173A">
        <w:rPr>
          <w:spacing w:val="-12"/>
          <w:sz w:val="24"/>
          <w:szCs w:val="24"/>
        </w:rPr>
        <w:t xml:space="preserve">a obszarze planu znajdują się obiekty </w:t>
      </w:r>
      <w:r w:rsidR="006679AC" w:rsidRPr="006C173A">
        <w:rPr>
          <w:spacing w:val="-12"/>
          <w:sz w:val="24"/>
          <w:szCs w:val="24"/>
        </w:rPr>
        <w:t xml:space="preserve">(budynki i kapliczki) </w:t>
      </w:r>
      <w:r w:rsidR="00A75483" w:rsidRPr="006C173A">
        <w:rPr>
          <w:spacing w:val="-12"/>
          <w:sz w:val="24"/>
          <w:szCs w:val="24"/>
        </w:rPr>
        <w:t>pozostające w </w:t>
      </w:r>
      <w:r w:rsidR="00C24899" w:rsidRPr="006C173A">
        <w:rPr>
          <w:spacing w:val="-12"/>
          <w:sz w:val="24"/>
          <w:szCs w:val="24"/>
        </w:rPr>
        <w:t xml:space="preserve">gminnej </w:t>
      </w:r>
      <w:r w:rsidR="00A75483" w:rsidRPr="006C173A">
        <w:rPr>
          <w:spacing w:val="-12"/>
          <w:sz w:val="24"/>
          <w:szCs w:val="24"/>
        </w:rPr>
        <w:t>ewidencji zabytków:</w:t>
      </w:r>
    </w:p>
    <w:p w:rsidR="009624B4" w:rsidRPr="006C173A" w:rsidRDefault="009624B4" w:rsidP="009624B4">
      <w:pPr>
        <w:pStyle w:val="WW-Lista2"/>
        <w:tabs>
          <w:tab w:val="left" w:pos="720"/>
        </w:tabs>
        <w:jc w:val="both"/>
        <w:rPr>
          <w:spacing w:val="-12"/>
          <w:szCs w:val="24"/>
        </w:rPr>
      </w:pPr>
    </w:p>
    <w:tbl>
      <w:tblPr>
        <w:tblW w:w="948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8"/>
        <w:gridCol w:w="1073"/>
        <w:gridCol w:w="2118"/>
        <w:gridCol w:w="2098"/>
        <w:gridCol w:w="1488"/>
        <w:gridCol w:w="1819"/>
      </w:tblGrid>
      <w:tr w:rsidR="00880812" w:rsidRPr="006C173A" w:rsidTr="00726660">
        <w:tc>
          <w:tcPr>
            <w:tcW w:w="835" w:type="dxa"/>
          </w:tcPr>
          <w:p w:rsidR="00880812" w:rsidRPr="006C173A" w:rsidRDefault="00880812" w:rsidP="00880812">
            <w:pPr>
              <w:autoSpaceDE w:val="0"/>
              <w:autoSpaceDN w:val="0"/>
              <w:adjustRightInd w:val="0"/>
              <w:ind w:left="360"/>
              <w:jc w:val="center"/>
              <w:rPr>
                <w:bCs/>
                <w:sz w:val="24"/>
                <w:szCs w:val="24"/>
              </w:rPr>
            </w:pPr>
          </w:p>
          <w:p w:rsidR="00880812" w:rsidRPr="006C173A" w:rsidRDefault="00880812" w:rsidP="00880812">
            <w:pPr>
              <w:autoSpaceDE w:val="0"/>
              <w:autoSpaceDN w:val="0"/>
              <w:adjustRightInd w:val="0"/>
              <w:ind w:left="360"/>
              <w:jc w:val="center"/>
              <w:rPr>
                <w:bCs/>
                <w:sz w:val="24"/>
                <w:szCs w:val="24"/>
              </w:rPr>
            </w:pPr>
            <w:r w:rsidRPr="006C173A">
              <w:rPr>
                <w:bCs/>
                <w:sz w:val="24"/>
                <w:szCs w:val="24"/>
              </w:rPr>
              <w:t>L.p.</w:t>
            </w:r>
          </w:p>
        </w:tc>
        <w:tc>
          <w:tcPr>
            <w:tcW w:w="1044" w:type="dxa"/>
          </w:tcPr>
          <w:p w:rsidR="00880812" w:rsidRPr="006C173A" w:rsidRDefault="00880812" w:rsidP="00880812">
            <w:pPr>
              <w:autoSpaceDE w:val="0"/>
              <w:autoSpaceDN w:val="0"/>
              <w:adjustRightInd w:val="0"/>
              <w:jc w:val="center"/>
              <w:rPr>
                <w:bCs/>
                <w:sz w:val="24"/>
                <w:szCs w:val="24"/>
              </w:rPr>
            </w:pPr>
            <w:r w:rsidRPr="006C173A">
              <w:rPr>
                <w:bCs/>
                <w:sz w:val="24"/>
                <w:szCs w:val="24"/>
              </w:rPr>
              <w:t>Nr w ewidencji gminy</w:t>
            </w:r>
          </w:p>
        </w:tc>
        <w:tc>
          <w:tcPr>
            <w:tcW w:w="2136" w:type="dxa"/>
          </w:tcPr>
          <w:p w:rsidR="00880812" w:rsidRPr="006C173A" w:rsidRDefault="00880812" w:rsidP="00880812">
            <w:pPr>
              <w:autoSpaceDE w:val="0"/>
              <w:autoSpaceDN w:val="0"/>
              <w:adjustRightInd w:val="0"/>
              <w:jc w:val="center"/>
              <w:rPr>
                <w:bCs/>
                <w:sz w:val="24"/>
                <w:szCs w:val="24"/>
              </w:rPr>
            </w:pPr>
            <w:r w:rsidRPr="006C173A">
              <w:rPr>
                <w:bCs/>
                <w:sz w:val="24"/>
                <w:szCs w:val="24"/>
              </w:rPr>
              <w:t>Miejscowość</w:t>
            </w:r>
          </w:p>
        </w:tc>
        <w:tc>
          <w:tcPr>
            <w:tcW w:w="2119" w:type="dxa"/>
          </w:tcPr>
          <w:p w:rsidR="00880812" w:rsidRPr="006C173A" w:rsidRDefault="00880812" w:rsidP="00880812">
            <w:pPr>
              <w:autoSpaceDE w:val="0"/>
              <w:autoSpaceDN w:val="0"/>
              <w:adjustRightInd w:val="0"/>
              <w:jc w:val="center"/>
              <w:rPr>
                <w:bCs/>
                <w:sz w:val="24"/>
                <w:szCs w:val="24"/>
              </w:rPr>
            </w:pPr>
            <w:r w:rsidRPr="006C173A">
              <w:rPr>
                <w:bCs/>
                <w:sz w:val="24"/>
                <w:szCs w:val="24"/>
              </w:rPr>
              <w:t>Obiekt</w:t>
            </w:r>
          </w:p>
        </w:tc>
        <w:tc>
          <w:tcPr>
            <w:tcW w:w="1505" w:type="dxa"/>
          </w:tcPr>
          <w:p w:rsidR="00880812" w:rsidRPr="006C173A" w:rsidRDefault="00880812" w:rsidP="00880812">
            <w:pPr>
              <w:autoSpaceDE w:val="0"/>
              <w:autoSpaceDN w:val="0"/>
              <w:adjustRightInd w:val="0"/>
              <w:jc w:val="center"/>
              <w:rPr>
                <w:bCs/>
                <w:sz w:val="24"/>
                <w:szCs w:val="24"/>
              </w:rPr>
            </w:pPr>
            <w:r w:rsidRPr="006C173A">
              <w:rPr>
                <w:bCs/>
                <w:sz w:val="24"/>
                <w:szCs w:val="24"/>
              </w:rPr>
              <w:t>Adres</w:t>
            </w:r>
          </w:p>
        </w:tc>
        <w:tc>
          <w:tcPr>
            <w:tcW w:w="1845" w:type="dxa"/>
          </w:tcPr>
          <w:p w:rsidR="00880812" w:rsidRPr="006C173A" w:rsidRDefault="00880812" w:rsidP="00880812">
            <w:pPr>
              <w:autoSpaceDE w:val="0"/>
              <w:autoSpaceDN w:val="0"/>
              <w:adjustRightInd w:val="0"/>
              <w:jc w:val="center"/>
              <w:rPr>
                <w:bCs/>
                <w:sz w:val="24"/>
                <w:szCs w:val="24"/>
              </w:rPr>
            </w:pPr>
            <w:r w:rsidRPr="006C173A">
              <w:rPr>
                <w:bCs/>
                <w:sz w:val="24"/>
                <w:szCs w:val="24"/>
              </w:rPr>
              <w:t>Nr działki</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PG-1/06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rPr>
                <w:bCs/>
                <w:sz w:val="24"/>
                <w:szCs w:val="24"/>
              </w:rPr>
            </w:pPr>
            <w:r w:rsidRPr="006C173A">
              <w:rPr>
                <w:bCs/>
                <w:sz w:val="24"/>
                <w:szCs w:val="24"/>
              </w:rPr>
              <w:t xml:space="preserve">Kapliczka </w:t>
            </w:r>
            <w:r w:rsidRPr="006C173A">
              <w:rPr>
                <w:bCs/>
                <w:sz w:val="24"/>
                <w:szCs w:val="24"/>
              </w:rPr>
              <w:lastRenderedPageBreak/>
              <w:t>murowana datowana na lata 1890-1925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lastRenderedPageBreak/>
              <w:t xml:space="preserve">Posada </w:t>
            </w:r>
            <w:r w:rsidRPr="006C173A">
              <w:rPr>
                <w:bCs/>
                <w:color w:val="000000"/>
                <w:sz w:val="24"/>
                <w:szCs w:val="24"/>
                <w:lang w:eastAsia="pl-PL"/>
              </w:rPr>
              <w:lastRenderedPageBreak/>
              <w:t xml:space="preserve">Górna, </w:t>
            </w:r>
          </w:p>
          <w:p w:rsidR="00880812" w:rsidRPr="006C173A" w:rsidRDefault="00880812" w:rsidP="00934342">
            <w:pPr>
              <w:rPr>
                <w:bCs/>
                <w:sz w:val="24"/>
                <w:szCs w:val="24"/>
              </w:rPr>
            </w:pPr>
            <w:r w:rsidRPr="006C173A">
              <w:rPr>
                <w:bCs/>
                <w:sz w:val="24"/>
                <w:szCs w:val="24"/>
              </w:rPr>
              <w:t>ul. 3 Maja 97</w:t>
            </w:r>
          </w:p>
        </w:tc>
        <w:tc>
          <w:tcPr>
            <w:tcW w:w="1845" w:type="dxa"/>
            <w:vAlign w:val="bottom"/>
          </w:tcPr>
          <w:p w:rsidR="00880812" w:rsidRPr="006C173A" w:rsidRDefault="00726660" w:rsidP="00CC7F5A">
            <w:pPr>
              <w:jc w:val="center"/>
              <w:rPr>
                <w:sz w:val="24"/>
                <w:szCs w:val="24"/>
              </w:rPr>
            </w:pPr>
            <w:r w:rsidRPr="006C173A">
              <w:rPr>
                <w:sz w:val="24"/>
                <w:szCs w:val="24"/>
              </w:rPr>
              <w:lastRenderedPageBreak/>
              <w:t>987/1</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PG-2/06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datowany na lata 1900-1925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 xml:space="preserve">Posada Górna, </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103</w:t>
            </w:r>
          </w:p>
        </w:tc>
        <w:tc>
          <w:tcPr>
            <w:tcW w:w="1845" w:type="dxa"/>
            <w:vAlign w:val="bottom"/>
          </w:tcPr>
          <w:p w:rsidR="00880812" w:rsidRPr="006C173A" w:rsidRDefault="00726660" w:rsidP="00CC7F5A">
            <w:pPr>
              <w:jc w:val="center"/>
              <w:rPr>
                <w:sz w:val="24"/>
                <w:szCs w:val="24"/>
              </w:rPr>
            </w:pPr>
            <w:r w:rsidRPr="006C173A">
              <w:rPr>
                <w:sz w:val="24"/>
                <w:szCs w:val="24"/>
              </w:rPr>
              <w:t>992/2</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PG-3/06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datowany na lata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 xml:space="preserve">Posada Górna </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344</w:t>
            </w:r>
          </w:p>
        </w:tc>
        <w:tc>
          <w:tcPr>
            <w:tcW w:w="1845" w:type="dxa"/>
            <w:vAlign w:val="bottom"/>
          </w:tcPr>
          <w:p w:rsidR="00880812" w:rsidRPr="006C173A" w:rsidRDefault="00726660" w:rsidP="00CC7F5A">
            <w:pPr>
              <w:jc w:val="center"/>
              <w:rPr>
                <w:sz w:val="24"/>
                <w:szCs w:val="24"/>
              </w:rPr>
            </w:pPr>
            <w:r w:rsidRPr="006C173A">
              <w:rPr>
                <w:sz w:val="24"/>
                <w:szCs w:val="24"/>
              </w:rPr>
              <w:t>877</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PG-4/06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murowano-drewniany z lat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312</w:t>
            </w:r>
          </w:p>
        </w:tc>
        <w:tc>
          <w:tcPr>
            <w:tcW w:w="1845" w:type="dxa"/>
            <w:vAlign w:val="bottom"/>
          </w:tcPr>
          <w:p w:rsidR="00880812" w:rsidRPr="006C173A" w:rsidRDefault="00726660" w:rsidP="00CC7F5A">
            <w:pPr>
              <w:jc w:val="center"/>
              <w:rPr>
                <w:sz w:val="24"/>
                <w:szCs w:val="24"/>
              </w:rPr>
            </w:pPr>
            <w:r w:rsidRPr="006C173A">
              <w:rPr>
                <w:sz w:val="24"/>
                <w:szCs w:val="24"/>
              </w:rPr>
              <w:t>778/8</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PG-5/06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z lat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320</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t>779</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PG-6/06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datowany na lata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306</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t>776/1</w:t>
            </w:r>
          </w:p>
        </w:tc>
      </w:tr>
      <w:tr w:rsidR="00726660" w:rsidRPr="006C173A" w:rsidTr="00726660">
        <w:tc>
          <w:tcPr>
            <w:tcW w:w="835" w:type="dxa"/>
            <w:vAlign w:val="center"/>
          </w:tcPr>
          <w:p w:rsidR="00726660" w:rsidRPr="006C173A" w:rsidRDefault="00726660" w:rsidP="00B90A16">
            <w:pPr>
              <w:numPr>
                <w:ilvl w:val="0"/>
                <w:numId w:val="50"/>
              </w:numPr>
              <w:suppressAutoHyphens w:val="0"/>
              <w:spacing w:line="320" w:lineRule="atLeast"/>
              <w:jc w:val="center"/>
              <w:rPr>
                <w:sz w:val="24"/>
                <w:szCs w:val="24"/>
              </w:rPr>
            </w:pPr>
          </w:p>
        </w:tc>
        <w:tc>
          <w:tcPr>
            <w:tcW w:w="1044" w:type="dxa"/>
            <w:vAlign w:val="center"/>
          </w:tcPr>
          <w:p w:rsidR="00726660" w:rsidRPr="006C173A" w:rsidRDefault="00726660" w:rsidP="00934342">
            <w:pPr>
              <w:pStyle w:val="Zawartotabeli"/>
              <w:snapToGrid w:val="0"/>
              <w:jc w:val="center"/>
              <w:rPr>
                <w:bCs/>
                <w:color w:val="000000"/>
                <w:sz w:val="24"/>
                <w:szCs w:val="24"/>
                <w:lang w:eastAsia="pl-PL"/>
              </w:rPr>
            </w:pPr>
            <w:r w:rsidRPr="006C173A">
              <w:rPr>
                <w:bCs/>
                <w:color w:val="000000"/>
                <w:sz w:val="24"/>
                <w:szCs w:val="24"/>
                <w:lang w:eastAsia="pl-PL"/>
              </w:rPr>
              <w:t>PG-7/06</w:t>
            </w:r>
          </w:p>
        </w:tc>
        <w:tc>
          <w:tcPr>
            <w:tcW w:w="2136" w:type="dxa"/>
            <w:vAlign w:val="center"/>
          </w:tcPr>
          <w:p w:rsidR="00726660" w:rsidRPr="006C173A" w:rsidRDefault="00726660" w:rsidP="00934342">
            <w:pPr>
              <w:jc w:val="center"/>
              <w:rPr>
                <w:bCs/>
                <w:sz w:val="24"/>
                <w:szCs w:val="24"/>
              </w:rPr>
            </w:pPr>
            <w:r w:rsidRPr="006C173A">
              <w:rPr>
                <w:bCs/>
                <w:sz w:val="24"/>
                <w:szCs w:val="24"/>
              </w:rPr>
              <w:t>Posada Górna</w:t>
            </w:r>
          </w:p>
        </w:tc>
        <w:tc>
          <w:tcPr>
            <w:tcW w:w="2119"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Dom drewniany datowany na lata 1900-1945</w:t>
            </w:r>
          </w:p>
        </w:tc>
        <w:tc>
          <w:tcPr>
            <w:tcW w:w="1505"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Posada Górna,</w:t>
            </w:r>
          </w:p>
          <w:p w:rsidR="00726660" w:rsidRPr="006C173A" w:rsidRDefault="00726660" w:rsidP="00934342">
            <w:pPr>
              <w:pStyle w:val="Zawartotabeli"/>
              <w:rPr>
                <w:bCs/>
                <w:color w:val="000000"/>
                <w:sz w:val="24"/>
                <w:szCs w:val="24"/>
                <w:lang w:eastAsia="pl-PL"/>
              </w:rPr>
            </w:pPr>
            <w:r w:rsidRPr="006C173A">
              <w:rPr>
                <w:bCs/>
                <w:color w:val="000000"/>
                <w:sz w:val="24"/>
                <w:szCs w:val="24"/>
                <w:lang w:eastAsia="pl-PL"/>
              </w:rPr>
              <w:t>ul. 3 Maja 276</w:t>
            </w:r>
          </w:p>
        </w:tc>
        <w:tc>
          <w:tcPr>
            <w:tcW w:w="1845" w:type="dxa"/>
            <w:vAlign w:val="bottom"/>
          </w:tcPr>
          <w:p w:rsidR="00726660" w:rsidRPr="006C173A" w:rsidRDefault="00726660" w:rsidP="00CC7F5A">
            <w:pPr>
              <w:spacing w:line="320" w:lineRule="atLeast"/>
              <w:jc w:val="center"/>
              <w:rPr>
                <w:sz w:val="24"/>
                <w:szCs w:val="24"/>
              </w:rPr>
            </w:pPr>
            <w:r w:rsidRPr="006C173A">
              <w:rPr>
                <w:sz w:val="24"/>
                <w:szCs w:val="24"/>
              </w:rPr>
              <w:t>618</w:t>
            </w:r>
          </w:p>
        </w:tc>
      </w:tr>
      <w:tr w:rsidR="00726660" w:rsidRPr="006C173A" w:rsidTr="00726660">
        <w:tc>
          <w:tcPr>
            <w:tcW w:w="835" w:type="dxa"/>
            <w:vAlign w:val="center"/>
          </w:tcPr>
          <w:p w:rsidR="00726660" w:rsidRPr="006C173A" w:rsidRDefault="00726660" w:rsidP="00B90A16">
            <w:pPr>
              <w:numPr>
                <w:ilvl w:val="0"/>
                <w:numId w:val="50"/>
              </w:numPr>
              <w:suppressAutoHyphens w:val="0"/>
              <w:spacing w:line="320" w:lineRule="atLeast"/>
              <w:jc w:val="center"/>
              <w:rPr>
                <w:sz w:val="24"/>
                <w:szCs w:val="24"/>
              </w:rPr>
            </w:pPr>
          </w:p>
        </w:tc>
        <w:tc>
          <w:tcPr>
            <w:tcW w:w="1044" w:type="dxa"/>
            <w:vAlign w:val="center"/>
          </w:tcPr>
          <w:p w:rsidR="00726660" w:rsidRPr="006C173A" w:rsidRDefault="00726660" w:rsidP="00934342">
            <w:pPr>
              <w:pStyle w:val="Zawartotabeli"/>
              <w:snapToGrid w:val="0"/>
              <w:jc w:val="center"/>
              <w:rPr>
                <w:bCs/>
                <w:color w:val="000000"/>
                <w:sz w:val="24"/>
                <w:szCs w:val="24"/>
                <w:lang w:eastAsia="pl-PL"/>
              </w:rPr>
            </w:pPr>
            <w:r w:rsidRPr="006C173A">
              <w:rPr>
                <w:bCs/>
                <w:color w:val="000000"/>
                <w:sz w:val="24"/>
                <w:szCs w:val="24"/>
                <w:lang w:eastAsia="pl-PL"/>
              </w:rPr>
              <w:t>PG-8/06</w:t>
            </w:r>
          </w:p>
        </w:tc>
        <w:tc>
          <w:tcPr>
            <w:tcW w:w="2136" w:type="dxa"/>
            <w:vAlign w:val="center"/>
          </w:tcPr>
          <w:p w:rsidR="00726660" w:rsidRPr="006C173A" w:rsidRDefault="00726660" w:rsidP="00934342">
            <w:pPr>
              <w:jc w:val="center"/>
              <w:rPr>
                <w:bCs/>
                <w:sz w:val="24"/>
                <w:szCs w:val="24"/>
              </w:rPr>
            </w:pPr>
            <w:r w:rsidRPr="006C173A">
              <w:rPr>
                <w:bCs/>
                <w:sz w:val="24"/>
                <w:szCs w:val="24"/>
              </w:rPr>
              <w:t>Posada Górna</w:t>
            </w:r>
          </w:p>
        </w:tc>
        <w:tc>
          <w:tcPr>
            <w:tcW w:w="2119"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Dom ludowy murowany datowany na lata 1900-1945</w:t>
            </w:r>
          </w:p>
        </w:tc>
        <w:tc>
          <w:tcPr>
            <w:tcW w:w="1505"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Posada Górna,</w:t>
            </w:r>
          </w:p>
          <w:p w:rsidR="00726660" w:rsidRPr="006C173A" w:rsidRDefault="00726660" w:rsidP="00934342">
            <w:pPr>
              <w:pStyle w:val="Zawartotabeli"/>
              <w:rPr>
                <w:bCs/>
                <w:color w:val="000000"/>
                <w:sz w:val="24"/>
                <w:szCs w:val="24"/>
                <w:lang w:eastAsia="pl-PL"/>
              </w:rPr>
            </w:pPr>
            <w:r w:rsidRPr="006C173A">
              <w:rPr>
                <w:bCs/>
                <w:color w:val="000000"/>
                <w:sz w:val="24"/>
                <w:szCs w:val="24"/>
                <w:lang w:eastAsia="pl-PL"/>
              </w:rPr>
              <w:t>ul. 3 Maja 73</w:t>
            </w:r>
          </w:p>
        </w:tc>
        <w:tc>
          <w:tcPr>
            <w:tcW w:w="1845" w:type="dxa"/>
            <w:vAlign w:val="bottom"/>
          </w:tcPr>
          <w:p w:rsidR="00726660" w:rsidRPr="006C173A" w:rsidRDefault="00726660" w:rsidP="00CC7F5A">
            <w:pPr>
              <w:spacing w:line="320" w:lineRule="atLeast"/>
              <w:jc w:val="center"/>
              <w:rPr>
                <w:sz w:val="24"/>
                <w:szCs w:val="24"/>
              </w:rPr>
            </w:pPr>
            <w:r w:rsidRPr="006C173A">
              <w:rPr>
                <w:sz w:val="24"/>
                <w:szCs w:val="24"/>
              </w:rPr>
              <w:t>979</w:t>
            </w:r>
          </w:p>
        </w:tc>
      </w:tr>
      <w:tr w:rsidR="00726660" w:rsidRPr="006C173A" w:rsidTr="00726660">
        <w:tc>
          <w:tcPr>
            <w:tcW w:w="835" w:type="dxa"/>
            <w:vAlign w:val="center"/>
          </w:tcPr>
          <w:p w:rsidR="00726660" w:rsidRPr="006C173A" w:rsidRDefault="00726660" w:rsidP="00B90A16">
            <w:pPr>
              <w:numPr>
                <w:ilvl w:val="0"/>
                <w:numId w:val="50"/>
              </w:numPr>
              <w:suppressAutoHyphens w:val="0"/>
              <w:spacing w:line="320" w:lineRule="atLeast"/>
              <w:jc w:val="center"/>
              <w:rPr>
                <w:sz w:val="24"/>
                <w:szCs w:val="24"/>
              </w:rPr>
            </w:pPr>
          </w:p>
        </w:tc>
        <w:tc>
          <w:tcPr>
            <w:tcW w:w="1044" w:type="dxa"/>
            <w:vAlign w:val="center"/>
          </w:tcPr>
          <w:p w:rsidR="00726660" w:rsidRPr="006C173A" w:rsidRDefault="00726660" w:rsidP="00934342">
            <w:pPr>
              <w:pStyle w:val="Zawartotabeli"/>
              <w:snapToGrid w:val="0"/>
              <w:jc w:val="center"/>
              <w:rPr>
                <w:bCs/>
                <w:color w:val="000000"/>
                <w:sz w:val="24"/>
                <w:szCs w:val="24"/>
                <w:lang w:eastAsia="pl-PL"/>
              </w:rPr>
            </w:pPr>
            <w:r w:rsidRPr="006C173A">
              <w:rPr>
                <w:bCs/>
                <w:color w:val="000000"/>
                <w:sz w:val="24"/>
                <w:szCs w:val="24"/>
                <w:lang w:eastAsia="pl-PL"/>
              </w:rPr>
              <w:t>PG-9/06</w:t>
            </w:r>
          </w:p>
        </w:tc>
        <w:tc>
          <w:tcPr>
            <w:tcW w:w="2136" w:type="dxa"/>
            <w:vAlign w:val="center"/>
          </w:tcPr>
          <w:p w:rsidR="00726660" w:rsidRPr="006C173A" w:rsidRDefault="00726660" w:rsidP="00934342">
            <w:pPr>
              <w:jc w:val="center"/>
              <w:rPr>
                <w:bCs/>
                <w:sz w:val="24"/>
                <w:szCs w:val="24"/>
              </w:rPr>
            </w:pPr>
            <w:r w:rsidRPr="006C173A">
              <w:rPr>
                <w:bCs/>
                <w:sz w:val="24"/>
                <w:szCs w:val="24"/>
              </w:rPr>
              <w:t>Posada Górna</w:t>
            </w:r>
          </w:p>
        </w:tc>
        <w:tc>
          <w:tcPr>
            <w:tcW w:w="2119"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Kapliczka kamienna datowana na I ćw. XX w.</w:t>
            </w:r>
          </w:p>
        </w:tc>
        <w:tc>
          <w:tcPr>
            <w:tcW w:w="1505"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Posada Górna,</w:t>
            </w:r>
          </w:p>
          <w:p w:rsidR="00726660" w:rsidRPr="006C173A" w:rsidRDefault="00726660" w:rsidP="00934342">
            <w:pPr>
              <w:pStyle w:val="Zawartotabeli"/>
              <w:rPr>
                <w:bCs/>
                <w:color w:val="000000"/>
                <w:sz w:val="24"/>
                <w:szCs w:val="24"/>
                <w:lang w:eastAsia="pl-PL"/>
              </w:rPr>
            </w:pPr>
            <w:r w:rsidRPr="006C173A">
              <w:rPr>
                <w:bCs/>
                <w:color w:val="000000"/>
                <w:sz w:val="24"/>
                <w:szCs w:val="24"/>
                <w:lang w:eastAsia="pl-PL"/>
              </w:rPr>
              <w:t>ul. 3 Maja 260</w:t>
            </w:r>
          </w:p>
        </w:tc>
        <w:tc>
          <w:tcPr>
            <w:tcW w:w="1845" w:type="dxa"/>
            <w:vAlign w:val="bottom"/>
          </w:tcPr>
          <w:p w:rsidR="00726660" w:rsidRPr="006C173A" w:rsidRDefault="00726660" w:rsidP="00CC7F5A">
            <w:pPr>
              <w:spacing w:line="320" w:lineRule="atLeast"/>
              <w:jc w:val="center"/>
              <w:rPr>
                <w:sz w:val="24"/>
                <w:szCs w:val="24"/>
              </w:rPr>
            </w:pPr>
            <w:r w:rsidRPr="006C173A">
              <w:rPr>
                <w:sz w:val="24"/>
                <w:szCs w:val="24"/>
              </w:rPr>
              <w:t>615</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PG-10/06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murowany z lat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258</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t>568/3</w:t>
            </w:r>
          </w:p>
        </w:tc>
      </w:tr>
      <w:tr w:rsidR="00726660" w:rsidRPr="006C173A" w:rsidTr="00726660">
        <w:tc>
          <w:tcPr>
            <w:tcW w:w="835" w:type="dxa"/>
            <w:vAlign w:val="center"/>
          </w:tcPr>
          <w:p w:rsidR="00726660" w:rsidRPr="006C173A" w:rsidRDefault="00726660" w:rsidP="00B90A16">
            <w:pPr>
              <w:numPr>
                <w:ilvl w:val="0"/>
                <w:numId w:val="50"/>
              </w:numPr>
              <w:suppressAutoHyphens w:val="0"/>
              <w:spacing w:line="320" w:lineRule="atLeast"/>
              <w:jc w:val="center"/>
              <w:rPr>
                <w:sz w:val="24"/>
                <w:szCs w:val="24"/>
              </w:rPr>
            </w:pPr>
          </w:p>
        </w:tc>
        <w:tc>
          <w:tcPr>
            <w:tcW w:w="1044" w:type="dxa"/>
            <w:vAlign w:val="center"/>
          </w:tcPr>
          <w:p w:rsidR="00726660" w:rsidRPr="006C173A" w:rsidRDefault="00726660" w:rsidP="00934342">
            <w:pPr>
              <w:pStyle w:val="Zawartotabeli"/>
              <w:snapToGrid w:val="0"/>
              <w:jc w:val="center"/>
              <w:rPr>
                <w:bCs/>
                <w:color w:val="000000"/>
                <w:sz w:val="24"/>
                <w:szCs w:val="24"/>
                <w:lang w:eastAsia="pl-PL"/>
              </w:rPr>
            </w:pPr>
            <w:r w:rsidRPr="006C173A">
              <w:rPr>
                <w:bCs/>
                <w:color w:val="000000"/>
                <w:sz w:val="24"/>
                <w:szCs w:val="24"/>
                <w:lang w:eastAsia="pl-PL"/>
              </w:rPr>
              <w:t>PG-11/06</w:t>
            </w:r>
          </w:p>
        </w:tc>
        <w:tc>
          <w:tcPr>
            <w:tcW w:w="2136" w:type="dxa"/>
            <w:vAlign w:val="center"/>
          </w:tcPr>
          <w:p w:rsidR="00726660" w:rsidRPr="006C173A" w:rsidRDefault="00726660" w:rsidP="00934342">
            <w:pPr>
              <w:jc w:val="center"/>
              <w:rPr>
                <w:bCs/>
                <w:sz w:val="24"/>
                <w:szCs w:val="24"/>
              </w:rPr>
            </w:pPr>
            <w:r w:rsidRPr="006C173A">
              <w:rPr>
                <w:bCs/>
                <w:sz w:val="24"/>
                <w:szCs w:val="24"/>
              </w:rPr>
              <w:t>Posada Górna</w:t>
            </w:r>
          </w:p>
        </w:tc>
        <w:tc>
          <w:tcPr>
            <w:tcW w:w="2119"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Dom mieszkalny drewniany z lat 1900-1945</w:t>
            </w:r>
          </w:p>
        </w:tc>
        <w:tc>
          <w:tcPr>
            <w:tcW w:w="1505"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Posada Górna,</w:t>
            </w:r>
          </w:p>
          <w:p w:rsidR="00726660" w:rsidRPr="006C173A" w:rsidRDefault="00726660" w:rsidP="00934342">
            <w:pPr>
              <w:pStyle w:val="Zawartotabeli"/>
              <w:rPr>
                <w:bCs/>
                <w:color w:val="000000"/>
                <w:sz w:val="24"/>
                <w:szCs w:val="24"/>
                <w:lang w:eastAsia="pl-PL"/>
              </w:rPr>
            </w:pPr>
            <w:r w:rsidRPr="006C173A">
              <w:rPr>
                <w:bCs/>
                <w:color w:val="000000"/>
                <w:sz w:val="24"/>
                <w:szCs w:val="24"/>
                <w:lang w:eastAsia="pl-PL"/>
              </w:rPr>
              <w:t>ul. 3 Maja 97</w:t>
            </w:r>
          </w:p>
        </w:tc>
        <w:tc>
          <w:tcPr>
            <w:tcW w:w="1845" w:type="dxa"/>
            <w:vAlign w:val="bottom"/>
          </w:tcPr>
          <w:p w:rsidR="00726660" w:rsidRPr="006C173A" w:rsidRDefault="00726660" w:rsidP="00CC7F5A">
            <w:pPr>
              <w:spacing w:line="320" w:lineRule="atLeast"/>
              <w:jc w:val="center"/>
              <w:rPr>
                <w:sz w:val="24"/>
                <w:szCs w:val="24"/>
              </w:rPr>
            </w:pPr>
            <w:r w:rsidRPr="006C173A">
              <w:rPr>
                <w:sz w:val="24"/>
                <w:szCs w:val="24"/>
              </w:rPr>
              <w:t>987/1</w:t>
            </w:r>
          </w:p>
        </w:tc>
      </w:tr>
      <w:tr w:rsidR="00726660" w:rsidRPr="006C173A" w:rsidTr="00726660">
        <w:tc>
          <w:tcPr>
            <w:tcW w:w="835" w:type="dxa"/>
            <w:vAlign w:val="center"/>
          </w:tcPr>
          <w:p w:rsidR="00726660" w:rsidRPr="006C173A" w:rsidRDefault="00726660" w:rsidP="00B90A16">
            <w:pPr>
              <w:numPr>
                <w:ilvl w:val="0"/>
                <w:numId w:val="50"/>
              </w:numPr>
              <w:suppressAutoHyphens w:val="0"/>
              <w:spacing w:line="320" w:lineRule="atLeast"/>
              <w:jc w:val="center"/>
              <w:rPr>
                <w:sz w:val="24"/>
                <w:szCs w:val="24"/>
              </w:rPr>
            </w:pPr>
          </w:p>
        </w:tc>
        <w:tc>
          <w:tcPr>
            <w:tcW w:w="1044" w:type="dxa"/>
            <w:vAlign w:val="center"/>
          </w:tcPr>
          <w:p w:rsidR="00726660" w:rsidRPr="006C173A" w:rsidRDefault="00726660" w:rsidP="00934342">
            <w:pPr>
              <w:pStyle w:val="Zawartotabeli"/>
              <w:snapToGrid w:val="0"/>
              <w:jc w:val="center"/>
              <w:rPr>
                <w:bCs/>
                <w:color w:val="000000"/>
                <w:sz w:val="24"/>
                <w:szCs w:val="24"/>
                <w:lang w:eastAsia="pl-PL"/>
              </w:rPr>
            </w:pPr>
            <w:r w:rsidRPr="006C173A">
              <w:rPr>
                <w:bCs/>
                <w:color w:val="000000"/>
                <w:sz w:val="24"/>
                <w:szCs w:val="24"/>
                <w:lang w:eastAsia="pl-PL"/>
              </w:rPr>
              <w:t>PG-12/06</w:t>
            </w:r>
          </w:p>
        </w:tc>
        <w:tc>
          <w:tcPr>
            <w:tcW w:w="2136" w:type="dxa"/>
            <w:vAlign w:val="center"/>
          </w:tcPr>
          <w:p w:rsidR="00726660" w:rsidRPr="006C173A" w:rsidRDefault="00726660" w:rsidP="00934342">
            <w:pPr>
              <w:jc w:val="center"/>
              <w:rPr>
                <w:bCs/>
                <w:sz w:val="24"/>
                <w:szCs w:val="24"/>
              </w:rPr>
            </w:pPr>
            <w:r w:rsidRPr="006C173A">
              <w:rPr>
                <w:bCs/>
                <w:sz w:val="24"/>
                <w:szCs w:val="24"/>
              </w:rPr>
              <w:t>Posada Górna</w:t>
            </w:r>
          </w:p>
        </w:tc>
        <w:tc>
          <w:tcPr>
            <w:tcW w:w="2119"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Dom mieszkalny drewniany datowany na lata 1900-1945</w:t>
            </w:r>
          </w:p>
        </w:tc>
        <w:tc>
          <w:tcPr>
            <w:tcW w:w="1505" w:type="dxa"/>
          </w:tcPr>
          <w:p w:rsidR="00726660" w:rsidRPr="006C173A" w:rsidRDefault="00726660" w:rsidP="00934342">
            <w:pPr>
              <w:pStyle w:val="Zawartotabeli"/>
              <w:snapToGrid w:val="0"/>
              <w:rPr>
                <w:bCs/>
                <w:color w:val="000000"/>
                <w:sz w:val="24"/>
                <w:szCs w:val="24"/>
                <w:lang w:eastAsia="pl-PL"/>
              </w:rPr>
            </w:pPr>
            <w:r w:rsidRPr="006C173A">
              <w:rPr>
                <w:bCs/>
                <w:color w:val="000000"/>
                <w:sz w:val="24"/>
                <w:szCs w:val="24"/>
                <w:lang w:eastAsia="pl-PL"/>
              </w:rPr>
              <w:t>Posada Górna,</w:t>
            </w:r>
          </w:p>
          <w:p w:rsidR="00726660" w:rsidRPr="006C173A" w:rsidRDefault="00726660" w:rsidP="00934342">
            <w:pPr>
              <w:pStyle w:val="Zawartotabeli"/>
              <w:rPr>
                <w:bCs/>
                <w:color w:val="000000"/>
                <w:sz w:val="24"/>
                <w:szCs w:val="24"/>
                <w:lang w:eastAsia="pl-PL"/>
              </w:rPr>
            </w:pPr>
            <w:r w:rsidRPr="006C173A">
              <w:rPr>
                <w:bCs/>
                <w:color w:val="000000"/>
                <w:sz w:val="24"/>
                <w:szCs w:val="24"/>
                <w:lang w:eastAsia="pl-PL"/>
              </w:rPr>
              <w:t>ul. 3 Maja 101</w:t>
            </w:r>
          </w:p>
        </w:tc>
        <w:tc>
          <w:tcPr>
            <w:tcW w:w="1845" w:type="dxa"/>
            <w:vAlign w:val="bottom"/>
          </w:tcPr>
          <w:p w:rsidR="00726660" w:rsidRPr="006C173A" w:rsidRDefault="00726660" w:rsidP="00CC7F5A">
            <w:pPr>
              <w:spacing w:line="320" w:lineRule="atLeast"/>
              <w:jc w:val="center"/>
              <w:rPr>
                <w:sz w:val="24"/>
                <w:szCs w:val="24"/>
              </w:rPr>
            </w:pPr>
            <w:r w:rsidRPr="006C173A">
              <w:rPr>
                <w:sz w:val="24"/>
                <w:szCs w:val="24"/>
              </w:rPr>
              <w:t>989</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PG-13/06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z lat 1900-1945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 xml:space="preserve">Posada Górna </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69</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t>974/3</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PG-14/06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Dom mieszkalny drewniany z 1905 r.</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 xml:space="preserve">ul. 3 Maja </w:t>
            </w:r>
            <w:r w:rsidRPr="006C173A">
              <w:rPr>
                <w:bCs/>
                <w:color w:val="000000"/>
                <w:sz w:val="24"/>
                <w:szCs w:val="24"/>
                <w:lang w:eastAsia="pl-PL"/>
              </w:rPr>
              <w:lastRenderedPageBreak/>
              <w:t>124</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lastRenderedPageBreak/>
              <w:t>165/4</w:t>
            </w:r>
            <w:r w:rsidR="003F5A8E">
              <w:rPr>
                <w:sz w:val="24"/>
                <w:szCs w:val="24"/>
              </w:rPr>
              <w:t xml:space="preserve">, </w:t>
            </w:r>
            <w:r w:rsidR="003F5A8E" w:rsidRPr="003F5A8E">
              <w:rPr>
                <w:sz w:val="24"/>
                <w:szCs w:val="24"/>
                <w:highlight w:val="yellow"/>
              </w:rPr>
              <w:t>165/3</w:t>
            </w:r>
          </w:p>
        </w:tc>
      </w:tr>
      <w:tr w:rsidR="00880812" w:rsidRPr="006C173A" w:rsidTr="00726660">
        <w:tc>
          <w:tcPr>
            <w:tcW w:w="835" w:type="dxa"/>
            <w:vAlign w:val="center"/>
          </w:tcPr>
          <w:p w:rsidR="00880812" w:rsidRPr="006C173A" w:rsidRDefault="00880812" w:rsidP="00B90A16">
            <w:pPr>
              <w:numPr>
                <w:ilvl w:val="0"/>
                <w:numId w:val="50"/>
              </w:numPr>
              <w:suppressAutoHyphens w:val="0"/>
              <w:spacing w:line="320" w:lineRule="atLeast"/>
              <w:jc w:val="center"/>
              <w:rPr>
                <w:sz w:val="24"/>
                <w:szCs w:val="24"/>
              </w:rPr>
            </w:pPr>
          </w:p>
        </w:tc>
        <w:tc>
          <w:tcPr>
            <w:tcW w:w="1044" w:type="dxa"/>
            <w:vAlign w:val="center"/>
          </w:tcPr>
          <w:p w:rsidR="00880812" w:rsidRPr="006C173A" w:rsidRDefault="00880812" w:rsidP="00934342">
            <w:pPr>
              <w:pStyle w:val="Zawartotabeli"/>
              <w:snapToGrid w:val="0"/>
              <w:jc w:val="center"/>
              <w:rPr>
                <w:bCs/>
                <w:color w:val="000000"/>
                <w:sz w:val="24"/>
                <w:szCs w:val="24"/>
                <w:lang w:eastAsia="pl-PL"/>
              </w:rPr>
            </w:pPr>
            <w:r w:rsidRPr="006C173A">
              <w:rPr>
                <w:bCs/>
                <w:color w:val="000000"/>
                <w:sz w:val="24"/>
                <w:szCs w:val="24"/>
                <w:lang w:eastAsia="pl-PL"/>
              </w:rPr>
              <w:t>PG-15/06</w:t>
            </w:r>
          </w:p>
        </w:tc>
        <w:tc>
          <w:tcPr>
            <w:tcW w:w="2136" w:type="dxa"/>
            <w:vAlign w:val="center"/>
          </w:tcPr>
          <w:p w:rsidR="00880812" w:rsidRPr="006C173A" w:rsidRDefault="00880812" w:rsidP="00934342">
            <w:pPr>
              <w:jc w:val="center"/>
              <w:rPr>
                <w:bCs/>
                <w:sz w:val="24"/>
                <w:szCs w:val="24"/>
              </w:rPr>
            </w:pPr>
            <w:r w:rsidRPr="006C173A">
              <w:rPr>
                <w:bCs/>
                <w:sz w:val="24"/>
                <w:szCs w:val="24"/>
              </w:rPr>
              <w:t>Posada Górna</w:t>
            </w:r>
          </w:p>
        </w:tc>
        <w:tc>
          <w:tcPr>
            <w:tcW w:w="2119"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Kapliczka kamienna datowana na lata 1900-1925</w:t>
            </w:r>
          </w:p>
        </w:tc>
        <w:tc>
          <w:tcPr>
            <w:tcW w:w="1505" w:type="dxa"/>
          </w:tcPr>
          <w:p w:rsidR="00880812" w:rsidRPr="006C173A" w:rsidRDefault="00880812" w:rsidP="00934342">
            <w:pPr>
              <w:pStyle w:val="Zawartotabeli"/>
              <w:snapToGrid w:val="0"/>
              <w:rPr>
                <w:bCs/>
                <w:color w:val="000000"/>
                <w:sz w:val="24"/>
                <w:szCs w:val="24"/>
                <w:lang w:eastAsia="pl-PL"/>
              </w:rPr>
            </w:pPr>
            <w:r w:rsidRPr="006C173A">
              <w:rPr>
                <w:bCs/>
                <w:color w:val="000000"/>
                <w:sz w:val="24"/>
                <w:szCs w:val="24"/>
                <w:lang w:eastAsia="pl-PL"/>
              </w:rPr>
              <w:t>Posada Górna,</w:t>
            </w:r>
          </w:p>
          <w:p w:rsidR="00880812" w:rsidRPr="006C173A" w:rsidRDefault="00880812" w:rsidP="00934342">
            <w:pPr>
              <w:pStyle w:val="Zawartotabeli"/>
              <w:rPr>
                <w:bCs/>
                <w:color w:val="000000"/>
                <w:sz w:val="24"/>
                <w:szCs w:val="24"/>
                <w:lang w:eastAsia="pl-PL"/>
              </w:rPr>
            </w:pPr>
            <w:r w:rsidRPr="006C173A">
              <w:rPr>
                <w:bCs/>
                <w:color w:val="000000"/>
                <w:sz w:val="24"/>
                <w:szCs w:val="24"/>
                <w:lang w:eastAsia="pl-PL"/>
              </w:rPr>
              <w:t>ul. 3 Maja 86</w:t>
            </w:r>
          </w:p>
        </w:tc>
        <w:tc>
          <w:tcPr>
            <w:tcW w:w="1845" w:type="dxa"/>
            <w:vAlign w:val="bottom"/>
          </w:tcPr>
          <w:p w:rsidR="00880812" w:rsidRPr="006C173A" w:rsidRDefault="00726660" w:rsidP="00CC7F5A">
            <w:pPr>
              <w:spacing w:line="320" w:lineRule="atLeast"/>
              <w:jc w:val="center"/>
              <w:rPr>
                <w:sz w:val="24"/>
                <w:szCs w:val="24"/>
              </w:rPr>
            </w:pPr>
            <w:r w:rsidRPr="006C173A">
              <w:rPr>
                <w:sz w:val="24"/>
                <w:szCs w:val="24"/>
              </w:rPr>
              <w:t>213</w:t>
            </w:r>
          </w:p>
        </w:tc>
      </w:tr>
    </w:tbl>
    <w:p w:rsidR="009457A4" w:rsidRPr="006C173A" w:rsidRDefault="009624B4" w:rsidP="009624B4">
      <w:pPr>
        <w:pStyle w:val="WW-Lista2"/>
        <w:tabs>
          <w:tab w:val="left" w:pos="720"/>
        </w:tabs>
        <w:jc w:val="both"/>
        <w:rPr>
          <w:spacing w:val="-12"/>
          <w:szCs w:val="24"/>
        </w:rPr>
      </w:pPr>
      <w:r w:rsidRPr="006C173A">
        <w:rPr>
          <w:spacing w:val="-12"/>
          <w:szCs w:val="24"/>
        </w:rPr>
        <w:t xml:space="preserve"> </w:t>
      </w:r>
    </w:p>
    <w:p w:rsidR="009457A4" w:rsidRPr="006C173A" w:rsidRDefault="00537DE3" w:rsidP="00B90A16">
      <w:pPr>
        <w:numPr>
          <w:ilvl w:val="0"/>
          <w:numId w:val="62"/>
        </w:numPr>
        <w:tabs>
          <w:tab w:val="left" w:pos="900"/>
          <w:tab w:val="left" w:pos="975"/>
        </w:tabs>
        <w:jc w:val="both"/>
        <w:rPr>
          <w:spacing w:val="-12"/>
          <w:sz w:val="24"/>
          <w:szCs w:val="24"/>
        </w:rPr>
      </w:pPr>
      <w:r w:rsidRPr="006C173A">
        <w:rPr>
          <w:spacing w:val="-12"/>
          <w:sz w:val="24"/>
          <w:szCs w:val="24"/>
        </w:rPr>
        <w:t>p</w:t>
      </w:r>
      <w:r w:rsidR="00A75483" w:rsidRPr="006C173A">
        <w:rPr>
          <w:spacing w:val="-12"/>
          <w:sz w:val="24"/>
          <w:szCs w:val="24"/>
        </w:rPr>
        <w:t xml:space="preserve">rocesy budowlane w granicach stanowisk archeologicznych lub związane z obiektami pozostającymi w ewidencji konserwatora zabytków należy prowadzić z uwzględnieniem przepisów odrębnych z zakresu ochrony </w:t>
      </w:r>
      <w:r w:rsidRPr="006C173A">
        <w:rPr>
          <w:spacing w:val="-12"/>
          <w:sz w:val="24"/>
          <w:szCs w:val="24"/>
        </w:rPr>
        <w:t>zabytków i opieki nad zabytkami;</w:t>
      </w:r>
    </w:p>
    <w:p w:rsidR="009457A4" w:rsidRPr="006C173A" w:rsidRDefault="00537DE3" w:rsidP="00B90A16">
      <w:pPr>
        <w:numPr>
          <w:ilvl w:val="0"/>
          <w:numId w:val="62"/>
        </w:numPr>
        <w:tabs>
          <w:tab w:val="left" w:pos="900"/>
          <w:tab w:val="left" w:pos="975"/>
        </w:tabs>
        <w:jc w:val="both"/>
        <w:rPr>
          <w:spacing w:val="-12"/>
          <w:sz w:val="24"/>
          <w:szCs w:val="24"/>
        </w:rPr>
      </w:pPr>
      <w:r w:rsidRPr="006C173A">
        <w:rPr>
          <w:spacing w:val="-12"/>
          <w:sz w:val="24"/>
          <w:szCs w:val="24"/>
        </w:rPr>
        <w:t>d</w:t>
      </w:r>
      <w:r w:rsidR="00A75483" w:rsidRPr="006C173A">
        <w:rPr>
          <w:spacing w:val="-12"/>
          <w:sz w:val="24"/>
          <w:szCs w:val="24"/>
        </w:rPr>
        <w:t>la budynk</w:t>
      </w:r>
      <w:r w:rsidR="00801935" w:rsidRPr="006C173A">
        <w:rPr>
          <w:spacing w:val="-12"/>
          <w:sz w:val="24"/>
          <w:szCs w:val="24"/>
        </w:rPr>
        <w:t>ów pozostających w gminnej ewidencji zabytków wymienionych</w:t>
      </w:r>
      <w:r w:rsidR="00A75483" w:rsidRPr="006C173A">
        <w:rPr>
          <w:spacing w:val="-12"/>
          <w:sz w:val="24"/>
          <w:szCs w:val="24"/>
        </w:rPr>
        <w:t xml:space="preserve"> w </w:t>
      </w:r>
      <w:proofErr w:type="spellStart"/>
      <w:r w:rsidRPr="006C173A">
        <w:rPr>
          <w:spacing w:val="-12"/>
          <w:sz w:val="24"/>
          <w:szCs w:val="24"/>
        </w:rPr>
        <w:t>pkt</w:t>
      </w:r>
      <w:proofErr w:type="spellEnd"/>
      <w:r w:rsidR="004E1E37" w:rsidRPr="006C173A">
        <w:rPr>
          <w:spacing w:val="-12"/>
          <w:sz w:val="24"/>
          <w:szCs w:val="24"/>
        </w:rPr>
        <w:t xml:space="preserve"> </w:t>
      </w:r>
      <w:r w:rsidR="00801935" w:rsidRPr="006C173A">
        <w:rPr>
          <w:spacing w:val="-12"/>
          <w:sz w:val="24"/>
          <w:szCs w:val="24"/>
        </w:rPr>
        <w:t>2</w:t>
      </w:r>
      <w:r w:rsidR="00A75483" w:rsidRPr="006C173A">
        <w:rPr>
          <w:spacing w:val="-12"/>
          <w:sz w:val="24"/>
          <w:szCs w:val="24"/>
        </w:rPr>
        <w:t xml:space="preserve"> obowiązuje</w:t>
      </w:r>
      <w:r w:rsidR="0043246E" w:rsidRPr="006C173A">
        <w:rPr>
          <w:spacing w:val="-12"/>
          <w:sz w:val="24"/>
          <w:szCs w:val="24"/>
        </w:rPr>
        <w:t xml:space="preserve"> </w:t>
      </w:r>
      <w:r w:rsidR="00A75483" w:rsidRPr="006C173A">
        <w:rPr>
          <w:spacing w:val="-12"/>
          <w:sz w:val="24"/>
          <w:szCs w:val="24"/>
        </w:rPr>
        <w:t>ochrona historycznej formy architektonicznej obiek</w:t>
      </w:r>
      <w:r w:rsidR="00495EBC" w:rsidRPr="006C173A">
        <w:rPr>
          <w:spacing w:val="-12"/>
          <w:sz w:val="24"/>
          <w:szCs w:val="24"/>
        </w:rPr>
        <w:t>tu obejmująca: bryłę budynku (</w:t>
      </w:r>
      <w:r w:rsidR="00A75483" w:rsidRPr="006C173A">
        <w:rPr>
          <w:spacing w:val="-12"/>
          <w:sz w:val="24"/>
          <w:szCs w:val="24"/>
        </w:rPr>
        <w:t>kształt dachu, rodzaj pokrycia), kompozycję elewacji (wielkość i rozmieszczenie otworów okiennych i drzwiowych)</w:t>
      </w:r>
      <w:r w:rsidR="0043246E" w:rsidRPr="006C173A">
        <w:rPr>
          <w:spacing w:val="-12"/>
          <w:sz w:val="24"/>
          <w:szCs w:val="24"/>
        </w:rPr>
        <w:t>.</w:t>
      </w:r>
    </w:p>
    <w:p w:rsidR="009457A4" w:rsidRPr="006C173A" w:rsidRDefault="009457A4">
      <w:pPr>
        <w:pStyle w:val="WW-Lista2"/>
        <w:tabs>
          <w:tab w:val="left" w:pos="720"/>
        </w:tabs>
        <w:jc w:val="both"/>
        <w:rPr>
          <w:b/>
          <w:spacing w:val="-12"/>
          <w:szCs w:val="24"/>
        </w:rPr>
      </w:pPr>
    </w:p>
    <w:p w:rsidR="009457A4" w:rsidRPr="006C173A" w:rsidRDefault="004E1E37">
      <w:pPr>
        <w:jc w:val="center"/>
        <w:rPr>
          <w:b/>
          <w:spacing w:val="-12"/>
          <w:sz w:val="24"/>
          <w:szCs w:val="24"/>
        </w:rPr>
      </w:pPr>
      <w:r w:rsidRPr="006C173A">
        <w:rPr>
          <w:b/>
          <w:spacing w:val="-12"/>
          <w:sz w:val="24"/>
          <w:szCs w:val="24"/>
        </w:rPr>
        <w:t>§ 9</w:t>
      </w:r>
    </w:p>
    <w:p w:rsidR="009457A4" w:rsidRPr="006C173A" w:rsidRDefault="009457A4">
      <w:pPr>
        <w:jc w:val="center"/>
        <w:rPr>
          <w:b/>
          <w:spacing w:val="-12"/>
          <w:sz w:val="24"/>
          <w:szCs w:val="24"/>
        </w:rPr>
      </w:pPr>
    </w:p>
    <w:p w:rsidR="009457A4" w:rsidRPr="006C173A" w:rsidRDefault="00A75483" w:rsidP="00537DE3">
      <w:pPr>
        <w:jc w:val="both"/>
        <w:rPr>
          <w:spacing w:val="-12"/>
          <w:sz w:val="24"/>
          <w:szCs w:val="24"/>
        </w:rPr>
      </w:pPr>
      <w:r w:rsidRPr="006C173A">
        <w:rPr>
          <w:sz w:val="24"/>
          <w:szCs w:val="24"/>
        </w:rPr>
        <w:t>Wymagania wynikające z potrzeb kształ</w:t>
      </w:r>
      <w:r w:rsidR="00434463" w:rsidRPr="006C173A">
        <w:rPr>
          <w:sz w:val="24"/>
          <w:szCs w:val="24"/>
        </w:rPr>
        <w:t>towania przestrzeni publicznych -</w:t>
      </w:r>
      <w:r w:rsidRPr="006C173A">
        <w:rPr>
          <w:sz w:val="24"/>
          <w:szCs w:val="24"/>
        </w:rPr>
        <w:t xml:space="preserve"> </w:t>
      </w:r>
      <w:r w:rsidR="00537DE3" w:rsidRPr="006C173A">
        <w:rPr>
          <w:sz w:val="24"/>
          <w:szCs w:val="24"/>
        </w:rPr>
        <w:t>w</w:t>
      </w:r>
      <w:r w:rsidRPr="006C173A">
        <w:rPr>
          <w:spacing w:val="-12"/>
          <w:sz w:val="24"/>
          <w:szCs w:val="24"/>
        </w:rPr>
        <w:t xml:space="preserve"> stosunku do dróg publicznych oznaczonych na rysunku planu symb</w:t>
      </w:r>
      <w:r w:rsidR="00434463" w:rsidRPr="006C173A">
        <w:rPr>
          <w:spacing w:val="-12"/>
          <w:sz w:val="24"/>
          <w:szCs w:val="24"/>
        </w:rPr>
        <w:t>olami</w:t>
      </w:r>
      <w:r w:rsidRPr="006C173A">
        <w:rPr>
          <w:spacing w:val="-12"/>
          <w:sz w:val="24"/>
          <w:szCs w:val="24"/>
        </w:rPr>
        <w:t xml:space="preserve"> KDZ, KDD ustala się następujące wymagania:</w:t>
      </w:r>
    </w:p>
    <w:p w:rsidR="009457A4" w:rsidRPr="006C173A" w:rsidRDefault="00A75483" w:rsidP="002042D6">
      <w:pPr>
        <w:numPr>
          <w:ilvl w:val="0"/>
          <w:numId w:val="23"/>
        </w:numPr>
        <w:spacing w:line="228" w:lineRule="auto"/>
        <w:jc w:val="both"/>
        <w:rPr>
          <w:spacing w:val="-12"/>
          <w:sz w:val="24"/>
          <w:szCs w:val="24"/>
        </w:rPr>
      </w:pPr>
      <w:r w:rsidRPr="006C173A">
        <w:rPr>
          <w:spacing w:val="-12"/>
          <w:sz w:val="24"/>
          <w:szCs w:val="24"/>
        </w:rPr>
        <w:t>zagospodarowanie terenu i kształtowanie nawierzchni dróg i chodników w sposób umożliwiający korzystanie osobom niepełnosprawnym;</w:t>
      </w:r>
    </w:p>
    <w:p w:rsidR="009457A4" w:rsidRPr="006C173A" w:rsidRDefault="00A75483" w:rsidP="002042D6">
      <w:pPr>
        <w:numPr>
          <w:ilvl w:val="0"/>
          <w:numId w:val="23"/>
        </w:numPr>
        <w:spacing w:line="228" w:lineRule="auto"/>
        <w:jc w:val="both"/>
        <w:rPr>
          <w:spacing w:val="-12"/>
          <w:sz w:val="24"/>
          <w:szCs w:val="24"/>
        </w:rPr>
      </w:pPr>
      <w:r w:rsidRPr="006C173A">
        <w:rPr>
          <w:spacing w:val="-12"/>
          <w:sz w:val="24"/>
          <w:szCs w:val="24"/>
        </w:rPr>
        <w:t>możliwość lokalizacji poza jezdnią zieleni urządzonej, ciągów komunikacji pieszej i rowerowej, miejsc parkingowych ogólnodostępnych, przystanków komunikacji zbiorowej, taxi, urządzeń związanych z eksploatacją dróg oraz urządzeń i</w:t>
      </w:r>
      <w:r w:rsidR="00537DE3" w:rsidRPr="006C173A">
        <w:rPr>
          <w:spacing w:val="-12"/>
          <w:sz w:val="24"/>
          <w:szCs w:val="24"/>
        </w:rPr>
        <w:t>nfrastruktury technicznej, itp.</w:t>
      </w:r>
    </w:p>
    <w:p w:rsidR="009457A4" w:rsidRPr="006C173A" w:rsidRDefault="009457A4">
      <w:pPr>
        <w:spacing w:line="228" w:lineRule="auto"/>
        <w:jc w:val="both"/>
        <w:rPr>
          <w:spacing w:val="-12"/>
          <w:sz w:val="24"/>
          <w:szCs w:val="24"/>
        </w:rPr>
      </w:pPr>
    </w:p>
    <w:p w:rsidR="009457A4" w:rsidRPr="006C173A" w:rsidRDefault="009457A4">
      <w:pPr>
        <w:spacing w:line="216" w:lineRule="auto"/>
        <w:jc w:val="center"/>
        <w:rPr>
          <w:b/>
          <w:spacing w:val="-12"/>
          <w:sz w:val="24"/>
          <w:szCs w:val="24"/>
        </w:rPr>
      </w:pPr>
    </w:p>
    <w:p w:rsidR="009457A4" w:rsidRPr="006C173A" w:rsidRDefault="004E1E37">
      <w:pPr>
        <w:spacing w:line="216" w:lineRule="auto"/>
        <w:jc w:val="center"/>
        <w:rPr>
          <w:b/>
          <w:spacing w:val="-12"/>
          <w:sz w:val="24"/>
          <w:szCs w:val="24"/>
        </w:rPr>
      </w:pPr>
      <w:r w:rsidRPr="006C173A">
        <w:rPr>
          <w:b/>
          <w:spacing w:val="-12"/>
          <w:sz w:val="24"/>
          <w:szCs w:val="24"/>
        </w:rPr>
        <w:t>§ 10</w:t>
      </w:r>
    </w:p>
    <w:p w:rsidR="009457A4" w:rsidRPr="006C173A" w:rsidRDefault="009457A4">
      <w:pPr>
        <w:jc w:val="both"/>
        <w:rPr>
          <w:b/>
          <w:spacing w:val="-12"/>
          <w:sz w:val="24"/>
          <w:szCs w:val="24"/>
        </w:rPr>
      </w:pPr>
    </w:p>
    <w:p w:rsidR="009457A4" w:rsidRPr="006C173A" w:rsidRDefault="00A75483" w:rsidP="00495EBC">
      <w:pPr>
        <w:numPr>
          <w:ilvl w:val="0"/>
          <w:numId w:val="27"/>
        </w:numPr>
        <w:spacing w:line="216" w:lineRule="auto"/>
        <w:jc w:val="both"/>
        <w:rPr>
          <w:color w:val="000000"/>
          <w:spacing w:val="-12"/>
          <w:sz w:val="24"/>
          <w:szCs w:val="24"/>
        </w:rPr>
      </w:pPr>
      <w:r w:rsidRPr="006C173A">
        <w:rPr>
          <w:color w:val="000000"/>
          <w:spacing w:val="-12"/>
          <w:sz w:val="24"/>
          <w:szCs w:val="24"/>
        </w:rPr>
        <w:t>Zasady kształtowania zabudowy oraz wsk</w:t>
      </w:r>
      <w:r w:rsidR="00495EBC" w:rsidRPr="006C173A">
        <w:rPr>
          <w:color w:val="000000"/>
          <w:spacing w:val="-12"/>
          <w:sz w:val="24"/>
          <w:szCs w:val="24"/>
        </w:rPr>
        <w:t>aźniki zagospodarowania terenu;</w:t>
      </w:r>
      <w:r w:rsidR="006B11A5" w:rsidRPr="006C173A">
        <w:rPr>
          <w:color w:val="000000"/>
          <w:spacing w:val="-12"/>
          <w:sz w:val="24"/>
          <w:szCs w:val="24"/>
        </w:rPr>
        <w:t xml:space="preserve"> </w:t>
      </w:r>
      <w:r w:rsidRPr="006C173A">
        <w:rPr>
          <w:color w:val="000000"/>
          <w:spacing w:val="-12"/>
          <w:sz w:val="24"/>
          <w:szCs w:val="24"/>
        </w:rPr>
        <w:t xml:space="preserve">ustala się </w:t>
      </w:r>
      <w:r w:rsidR="00CD734F" w:rsidRPr="006C173A">
        <w:rPr>
          <w:color w:val="000000"/>
          <w:spacing w:val="-12"/>
          <w:sz w:val="24"/>
          <w:szCs w:val="24"/>
        </w:rPr>
        <w:t xml:space="preserve">maksymalne </w:t>
      </w:r>
      <w:r w:rsidRPr="006C173A">
        <w:rPr>
          <w:color w:val="000000"/>
          <w:spacing w:val="-12"/>
          <w:sz w:val="24"/>
          <w:szCs w:val="24"/>
        </w:rPr>
        <w:t>wysokości zabudowy i typy dachów:</w:t>
      </w:r>
    </w:p>
    <w:p w:rsidR="009457A4" w:rsidRPr="006C173A" w:rsidRDefault="00A75483" w:rsidP="002042D6">
      <w:pPr>
        <w:numPr>
          <w:ilvl w:val="0"/>
          <w:numId w:val="21"/>
        </w:numPr>
        <w:spacing w:line="228" w:lineRule="auto"/>
        <w:jc w:val="both"/>
        <w:rPr>
          <w:spacing w:val="-6"/>
          <w:sz w:val="24"/>
          <w:szCs w:val="24"/>
        </w:rPr>
      </w:pPr>
      <w:r w:rsidRPr="006C173A">
        <w:rPr>
          <w:b/>
          <w:spacing w:val="-12"/>
          <w:sz w:val="24"/>
          <w:szCs w:val="24"/>
        </w:rPr>
        <w:t>dla budynków mieszkalnych</w:t>
      </w:r>
      <w:r w:rsidRPr="006C173A">
        <w:rPr>
          <w:spacing w:val="-12"/>
          <w:sz w:val="24"/>
          <w:szCs w:val="24"/>
        </w:rPr>
        <w:t xml:space="preserve"> </w:t>
      </w:r>
      <w:r w:rsidR="00866151" w:rsidRPr="006C173A">
        <w:rPr>
          <w:spacing w:val="-12"/>
          <w:sz w:val="24"/>
          <w:szCs w:val="24"/>
        </w:rPr>
        <w:t xml:space="preserve">i mieszkalno-usługowych </w:t>
      </w:r>
      <w:r w:rsidRPr="006C173A">
        <w:rPr>
          <w:spacing w:val="-12"/>
          <w:sz w:val="24"/>
          <w:szCs w:val="24"/>
        </w:rPr>
        <w:t xml:space="preserve">w terenach zabudowy jednorodzinnej </w:t>
      </w:r>
      <w:r w:rsidRPr="006C173A">
        <w:rPr>
          <w:b/>
          <w:spacing w:val="-12"/>
          <w:sz w:val="24"/>
          <w:szCs w:val="24"/>
        </w:rPr>
        <w:t xml:space="preserve">MN </w:t>
      </w:r>
      <w:r w:rsidRPr="006C173A">
        <w:rPr>
          <w:spacing w:val="-12"/>
          <w:sz w:val="24"/>
          <w:szCs w:val="24"/>
        </w:rPr>
        <w:t>oraz w terenach zabudowy mieszkaniowo-usługow</w:t>
      </w:r>
      <w:r w:rsidR="00C577A1" w:rsidRPr="006C173A">
        <w:rPr>
          <w:spacing w:val="-12"/>
          <w:sz w:val="24"/>
          <w:szCs w:val="24"/>
        </w:rPr>
        <w:t>ej</w:t>
      </w:r>
      <w:r w:rsidRPr="006C173A">
        <w:rPr>
          <w:spacing w:val="-12"/>
          <w:sz w:val="24"/>
          <w:szCs w:val="24"/>
        </w:rPr>
        <w:t xml:space="preserve"> </w:t>
      </w:r>
      <w:r w:rsidRPr="006C173A">
        <w:rPr>
          <w:b/>
          <w:spacing w:val="-12"/>
          <w:sz w:val="24"/>
          <w:szCs w:val="24"/>
        </w:rPr>
        <w:t>M</w:t>
      </w:r>
      <w:r w:rsidR="005E79AC" w:rsidRPr="006C173A">
        <w:rPr>
          <w:b/>
          <w:spacing w:val="-12"/>
          <w:sz w:val="24"/>
          <w:szCs w:val="24"/>
        </w:rPr>
        <w:t>N</w:t>
      </w:r>
      <w:r w:rsidRPr="006C173A">
        <w:rPr>
          <w:b/>
          <w:spacing w:val="-12"/>
          <w:sz w:val="24"/>
          <w:szCs w:val="24"/>
        </w:rPr>
        <w:t>U</w:t>
      </w:r>
      <w:r w:rsidRPr="006C173A">
        <w:rPr>
          <w:spacing w:val="-12"/>
          <w:sz w:val="24"/>
          <w:szCs w:val="24"/>
        </w:rPr>
        <w:t>:</w:t>
      </w:r>
    </w:p>
    <w:p w:rsidR="009457A4" w:rsidRPr="006C173A" w:rsidRDefault="00E65001" w:rsidP="002042D6">
      <w:pPr>
        <w:numPr>
          <w:ilvl w:val="0"/>
          <w:numId w:val="24"/>
        </w:numPr>
        <w:shd w:val="clear" w:color="auto" w:fill="FFFFFF"/>
        <w:spacing w:line="228" w:lineRule="auto"/>
        <w:jc w:val="both"/>
        <w:rPr>
          <w:spacing w:val="-12"/>
          <w:sz w:val="24"/>
          <w:szCs w:val="24"/>
        </w:rPr>
      </w:pPr>
      <w:r w:rsidRPr="006C173A">
        <w:rPr>
          <w:spacing w:val="-6"/>
          <w:sz w:val="24"/>
          <w:szCs w:val="24"/>
        </w:rPr>
        <w:t xml:space="preserve">wysokość </w:t>
      </w:r>
      <w:r w:rsidR="00BA3189" w:rsidRPr="006C173A">
        <w:rPr>
          <w:spacing w:val="-6"/>
          <w:sz w:val="24"/>
          <w:szCs w:val="24"/>
        </w:rPr>
        <w:t xml:space="preserve">budynków do </w:t>
      </w:r>
      <w:r w:rsidR="00905C89" w:rsidRPr="006C173A">
        <w:rPr>
          <w:spacing w:val="-6"/>
          <w:sz w:val="24"/>
          <w:szCs w:val="24"/>
        </w:rPr>
        <w:t>2</w:t>
      </w:r>
      <w:r w:rsidR="00BA3189" w:rsidRPr="006C173A">
        <w:rPr>
          <w:spacing w:val="-6"/>
          <w:sz w:val="24"/>
          <w:szCs w:val="24"/>
        </w:rPr>
        <w:t xml:space="preserve"> kondygnacji naziemnych, do 1</w:t>
      </w:r>
      <w:r w:rsidR="00905C89" w:rsidRPr="006C173A">
        <w:rPr>
          <w:spacing w:val="-6"/>
          <w:sz w:val="24"/>
          <w:szCs w:val="24"/>
        </w:rPr>
        <w:t>0</w:t>
      </w:r>
      <w:r w:rsidR="0096767B" w:rsidRPr="006C173A">
        <w:rPr>
          <w:spacing w:val="-6"/>
          <w:sz w:val="24"/>
          <w:szCs w:val="24"/>
        </w:rPr>
        <w:t xml:space="preserve"> </w:t>
      </w:r>
      <w:r w:rsidR="00BA3189" w:rsidRPr="006C173A">
        <w:rPr>
          <w:spacing w:val="-6"/>
          <w:sz w:val="24"/>
          <w:szCs w:val="24"/>
        </w:rPr>
        <w:t>m</w:t>
      </w:r>
      <w:r w:rsidR="00A75483" w:rsidRPr="006C173A">
        <w:rPr>
          <w:spacing w:val="-12"/>
          <w:sz w:val="24"/>
          <w:szCs w:val="24"/>
        </w:rPr>
        <w:t xml:space="preserve">, </w:t>
      </w:r>
    </w:p>
    <w:p w:rsidR="0016715B" w:rsidRPr="006C173A" w:rsidRDefault="00A75483" w:rsidP="002042D6">
      <w:pPr>
        <w:numPr>
          <w:ilvl w:val="0"/>
          <w:numId w:val="24"/>
        </w:numPr>
        <w:shd w:val="clear" w:color="auto" w:fill="FFFFFF"/>
        <w:tabs>
          <w:tab w:val="left" w:pos="851"/>
        </w:tabs>
        <w:spacing w:line="228" w:lineRule="auto"/>
        <w:jc w:val="both"/>
        <w:rPr>
          <w:spacing w:val="-12"/>
          <w:sz w:val="24"/>
          <w:szCs w:val="24"/>
        </w:rPr>
      </w:pPr>
      <w:r w:rsidRPr="006C173A">
        <w:rPr>
          <w:spacing w:val="-12"/>
          <w:sz w:val="24"/>
          <w:szCs w:val="24"/>
        </w:rPr>
        <w:t xml:space="preserve">dachy dwuspadowe lub wielospadowe o jednakowym nachyleniu głównych połaci od 25º do 45º; </w:t>
      </w:r>
      <w:r w:rsidR="00BA3189" w:rsidRPr="006C173A">
        <w:rPr>
          <w:spacing w:val="-12"/>
          <w:sz w:val="24"/>
          <w:szCs w:val="24"/>
        </w:rPr>
        <w:t>dopuszcza się dachy płaskie;</w:t>
      </w:r>
    </w:p>
    <w:p w:rsidR="009457A4" w:rsidRPr="006C173A" w:rsidRDefault="00A75483" w:rsidP="002042D6">
      <w:pPr>
        <w:numPr>
          <w:ilvl w:val="0"/>
          <w:numId w:val="24"/>
        </w:numPr>
        <w:shd w:val="clear" w:color="auto" w:fill="FFFFFF"/>
        <w:tabs>
          <w:tab w:val="left" w:pos="851"/>
        </w:tabs>
        <w:spacing w:line="228" w:lineRule="auto"/>
        <w:jc w:val="both"/>
        <w:rPr>
          <w:spacing w:val="-12"/>
          <w:sz w:val="24"/>
          <w:szCs w:val="24"/>
        </w:rPr>
      </w:pPr>
      <w:r w:rsidRPr="006C173A">
        <w:rPr>
          <w:spacing w:val="-6"/>
          <w:sz w:val="24"/>
          <w:szCs w:val="24"/>
        </w:rPr>
        <w:t>na dachach płaskich dopuszcza się realizację tarasów, parkingów oraz terenów biologicznie czynnych,</w:t>
      </w:r>
    </w:p>
    <w:p w:rsidR="009457A4" w:rsidRPr="006C173A" w:rsidRDefault="00A75483" w:rsidP="003935EA">
      <w:pPr>
        <w:numPr>
          <w:ilvl w:val="0"/>
          <w:numId w:val="24"/>
        </w:numPr>
        <w:shd w:val="clear" w:color="auto" w:fill="FFFFFF"/>
        <w:spacing w:line="228" w:lineRule="auto"/>
        <w:jc w:val="both"/>
        <w:rPr>
          <w:spacing w:val="-6"/>
          <w:sz w:val="24"/>
          <w:szCs w:val="24"/>
        </w:rPr>
      </w:pPr>
      <w:r w:rsidRPr="006C173A">
        <w:rPr>
          <w:spacing w:val="-6"/>
          <w:sz w:val="24"/>
          <w:szCs w:val="24"/>
        </w:rPr>
        <w:t>w dachach stromych dopuszcza się lukarny lub okna połaciowe,</w:t>
      </w:r>
    </w:p>
    <w:p w:rsidR="00190097" w:rsidRPr="006C173A" w:rsidRDefault="00190097" w:rsidP="003935EA">
      <w:pPr>
        <w:numPr>
          <w:ilvl w:val="0"/>
          <w:numId w:val="24"/>
        </w:numPr>
        <w:shd w:val="clear" w:color="auto" w:fill="FFFFFF"/>
        <w:spacing w:line="228" w:lineRule="auto"/>
        <w:jc w:val="both"/>
        <w:rPr>
          <w:spacing w:val="-6"/>
          <w:sz w:val="24"/>
          <w:szCs w:val="24"/>
        </w:rPr>
      </w:pPr>
      <w:r w:rsidRPr="006C173A">
        <w:rPr>
          <w:spacing w:val="-6"/>
          <w:sz w:val="24"/>
          <w:szCs w:val="24"/>
        </w:rPr>
        <w:t>kolorystyka elewacji zewnętrznych budynków w odcieniach bieli, szarości i beżu oraz wynikająca ze stosowania w elewacji materiałów takich jak m.in. drewno, cegła, kamień,</w:t>
      </w:r>
    </w:p>
    <w:p w:rsidR="00190097" w:rsidRPr="006C173A" w:rsidRDefault="00190097" w:rsidP="003935EA">
      <w:pPr>
        <w:numPr>
          <w:ilvl w:val="0"/>
          <w:numId w:val="24"/>
        </w:numPr>
        <w:shd w:val="clear" w:color="auto" w:fill="FFFFFF"/>
        <w:spacing w:line="228" w:lineRule="auto"/>
        <w:jc w:val="both"/>
        <w:rPr>
          <w:spacing w:val="-6"/>
          <w:sz w:val="24"/>
          <w:szCs w:val="24"/>
        </w:rPr>
      </w:pPr>
      <w:r w:rsidRPr="006C173A">
        <w:rPr>
          <w:spacing w:val="-6"/>
          <w:sz w:val="24"/>
          <w:szCs w:val="24"/>
        </w:rPr>
        <w:t xml:space="preserve">pokrycia dachowe w odcieniach: brązu, czerwieni i grafitu, z wyjątkiem dachów </w:t>
      </w:r>
      <w:r w:rsidRPr="006C173A">
        <w:rPr>
          <w:spacing w:val="-6"/>
          <w:sz w:val="24"/>
          <w:szCs w:val="24"/>
        </w:rPr>
        <w:br/>
        <w:t>z nawierzchnią ziemną urządzoną w sposób zapewniający naturalną wegetację,</w:t>
      </w:r>
    </w:p>
    <w:p w:rsidR="009457A4" w:rsidRPr="006C173A" w:rsidRDefault="00A75483" w:rsidP="002042D6">
      <w:pPr>
        <w:numPr>
          <w:ilvl w:val="0"/>
          <w:numId w:val="21"/>
        </w:numPr>
        <w:spacing w:line="228" w:lineRule="auto"/>
        <w:jc w:val="both"/>
        <w:rPr>
          <w:spacing w:val="-12"/>
          <w:sz w:val="24"/>
          <w:szCs w:val="24"/>
        </w:rPr>
      </w:pPr>
      <w:r w:rsidRPr="006C173A">
        <w:rPr>
          <w:b/>
          <w:spacing w:val="-12"/>
          <w:sz w:val="24"/>
          <w:szCs w:val="24"/>
        </w:rPr>
        <w:t xml:space="preserve">dla budynków usługowych  </w:t>
      </w:r>
      <w:r w:rsidRPr="006C173A">
        <w:rPr>
          <w:spacing w:val="-12"/>
          <w:sz w:val="24"/>
          <w:szCs w:val="24"/>
        </w:rPr>
        <w:t>ustala się:</w:t>
      </w:r>
    </w:p>
    <w:p w:rsidR="009457A4" w:rsidRPr="006C173A" w:rsidRDefault="00A75483" w:rsidP="00B90A16">
      <w:pPr>
        <w:numPr>
          <w:ilvl w:val="1"/>
          <w:numId w:val="63"/>
        </w:numPr>
        <w:tabs>
          <w:tab w:val="clear" w:pos="1440"/>
          <w:tab w:val="num" w:pos="851"/>
        </w:tabs>
        <w:spacing w:line="228" w:lineRule="auto"/>
        <w:ind w:left="993" w:hanging="426"/>
        <w:jc w:val="both"/>
        <w:rPr>
          <w:spacing w:val="-12"/>
          <w:sz w:val="24"/>
          <w:szCs w:val="24"/>
        </w:rPr>
      </w:pPr>
      <w:r w:rsidRPr="006C173A">
        <w:rPr>
          <w:spacing w:val="-12"/>
          <w:sz w:val="24"/>
          <w:szCs w:val="24"/>
        </w:rPr>
        <w:t>wysokoś</w:t>
      </w:r>
      <w:r w:rsidR="0016715B" w:rsidRPr="006C173A">
        <w:rPr>
          <w:spacing w:val="-12"/>
          <w:sz w:val="24"/>
          <w:szCs w:val="24"/>
        </w:rPr>
        <w:t>ci</w:t>
      </w:r>
      <w:r w:rsidR="00092E1C" w:rsidRPr="006C173A">
        <w:rPr>
          <w:spacing w:val="-12"/>
          <w:sz w:val="24"/>
          <w:szCs w:val="24"/>
        </w:rPr>
        <w:t xml:space="preserve"> budynków</w:t>
      </w:r>
      <w:r w:rsidRPr="006C173A">
        <w:rPr>
          <w:spacing w:val="-12"/>
          <w:sz w:val="24"/>
          <w:szCs w:val="24"/>
        </w:rPr>
        <w:t xml:space="preserve">: </w:t>
      </w:r>
    </w:p>
    <w:p w:rsidR="009457A4" w:rsidRPr="006C173A" w:rsidRDefault="00907E3D" w:rsidP="00092E1C">
      <w:pPr>
        <w:numPr>
          <w:ilvl w:val="0"/>
          <w:numId w:val="7"/>
        </w:numPr>
        <w:spacing w:line="228" w:lineRule="auto"/>
        <w:ind w:left="1134" w:hanging="141"/>
        <w:jc w:val="both"/>
        <w:rPr>
          <w:spacing w:val="-12"/>
          <w:sz w:val="24"/>
          <w:szCs w:val="24"/>
        </w:rPr>
      </w:pPr>
      <w:r w:rsidRPr="006C173A">
        <w:rPr>
          <w:spacing w:val="-12"/>
          <w:sz w:val="24"/>
          <w:szCs w:val="24"/>
        </w:rPr>
        <w:t xml:space="preserve"> </w:t>
      </w:r>
      <w:r w:rsidR="00A75483" w:rsidRPr="006C173A">
        <w:rPr>
          <w:spacing w:val="-12"/>
          <w:sz w:val="24"/>
          <w:szCs w:val="24"/>
        </w:rPr>
        <w:t xml:space="preserve">w terenach zabudowy usługowej </w:t>
      </w:r>
      <w:r w:rsidR="00A75483" w:rsidRPr="006C173A">
        <w:rPr>
          <w:b/>
          <w:spacing w:val="-12"/>
          <w:sz w:val="24"/>
          <w:szCs w:val="24"/>
        </w:rPr>
        <w:t>U</w:t>
      </w:r>
      <w:r w:rsidR="00A85755" w:rsidRPr="006C173A">
        <w:rPr>
          <w:b/>
          <w:spacing w:val="-12"/>
          <w:sz w:val="24"/>
          <w:szCs w:val="24"/>
        </w:rPr>
        <w:t xml:space="preserve">, </w:t>
      </w:r>
      <w:r w:rsidR="00A85755" w:rsidRPr="006C173A">
        <w:rPr>
          <w:spacing w:val="-12"/>
          <w:sz w:val="24"/>
          <w:szCs w:val="24"/>
        </w:rPr>
        <w:t>terenach</w:t>
      </w:r>
      <w:r w:rsidR="00A85755" w:rsidRPr="006C173A">
        <w:rPr>
          <w:b/>
          <w:spacing w:val="-12"/>
          <w:sz w:val="24"/>
          <w:szCs w:val="24"/>
        </w:rPr>
        <w:t xml:space="preserve"> </w:t>
      </w:r>
      <w:r w:rsidR="00A85755" w:rsidRPr="006C173A">
        <w:rPr>
          <w:spacing w:val="-12"/>
          <w:sz w:val="24"/>
          <w:szCs w:val="24"/>
        </w:rPr>
        <w:t xml:space="preserve">usług  publicznych </w:t>
      </w:r>
      <w:r w:rsidR="00A85755" w:rsidRPr="006C173A">
        <w:rPr>
          <w:b/>
          <w:spacing w:val="-12"/>
          <w:sz w:val="24"/>
          <w:szCs w:val="24"/>
        </w:rPr>
        <w:t>UP</w:t>
      </w:r>
      <w:r w:rsidR="00313BEF" w:rsidRPr="006C173A">
        <w:rPr>
          <w:b/>
          <w:spacing w:val="-12"/>
          <w:sz w:val="24"/>
          <w:szCs w:val="24"/>
        </w:rPr>
        <w:t xml:space="preserve"> </w:t>
      </w:r>
      <w:r w:rsidR="00313BEF" w:rsidRPr="006C173A">
        <w:rPr>
          <w:spacing w:val="-12"/>
          <w:sz w:val="24"/>
          <w:szCs w:val="24"/>
        </w:rPr>
        <w:t>i</w:t>
      </w:r>
      <w:r w:rsidR="00313BEF" w:rsidRPr="006C173A">
        <w:rPr>
          <w:b/>
          <w:spacing w:val="-12"/>
          <w:sz w:val="24"/>
          <w:szCs w:val="24"/>
        </w:rPr>
        <w:t xml:space="preserve"> </w:t>
      </w:r>
      <w:r w:rsidR="00313BEF" w:rsidRPr="006C173A">
        <w:rPr>
          <w:spacing w:val="-12"/>
          <w:sz w:val="24"/>
          <w:szCs w:val="24"/>
        </w:rPr>
        <w:t xml:space="preserve">terenach zabudowy mieszkaniowo-usługowej </w:t>
      </w:r>
      <w:r w:rsidR="00313BEF" w:rsidRPr="006C173A">
        <w:rPr>
          <w:b/>
          <w:spacing w:val="-12"/>
          <w:sz w:val="24"/>
          <w:szCs w:val="24"/>
        </w:rPr>
        <w:t>MNU</w:t>
      </w:r>
      <w:r w:rsidR="00737025" w:rsidRPr="006C173A">
        <w:rPr>
          <w:b/>
          <w:spacing w:val="-12"/>
          <w:sz w:val="24"/>
          <w:szCs w:val="24"/>
        </w:rPr>
        <w:t xml:space="preserve"> </w:t>
      </w:r>
      <w:r w:rsidR="00A75483" w:rsidRPr="006C173A">
        <w:rPr>
          <w:spacing w:val="-6"/>
          <w:sz w:val="24"/>
          <w:szCs w:val="24"/>
        </w:rPr>
        <w:t>–</w:t>
      </w:r>
      <w:r w:rsidR="00A75483" w:rsidRPr="006C173A">
        <w:rPr>
          <w:spacing w:val="-12"/>
          <w:sz w:val="24"/>
          <w:szCs w:val="24"/>
        </w:rPr>
        <w:t xml:space="preserve"> </w:t>
      </w:r>
      <w:r w:rsidR="00092E1C" w:rsidRPr="006C173A">
        <w:rPr>
          <w:spacing w:val="-6"/>
          <w:sz w:val="24"/>
          <w:szCs w:val="24"/>
        </w:rPr>
        <w:t>do 2 kondygnacji naziemnych,</w:t>
      </w:r>
      <w:r w:rsidR="00092E1C" w:rsidRPr="006C173A">
        <w:rPr>
          <w:spacing w:val="-12"/>
          <w:sz w:val="24"/>
          <w:szCs w:val="24"/>
        </w:rPr>
        <w:t xml:space="preserve"> </w:t>
      </w:r>
      <w:r w:rsidR="0016715B" w:rsidRPr="006C173A">
        <w:rPr>
          <w:spacing w:val="-12"/>
          <w:sz w:val="24"/>
          <w:szCs w:val="24"/>
        </w:rPr>
        <w:t xml:space="preserve">do </w:t>
      </w:r>
      <w:r w:rsidR="00A75483" w:rsidRPr="006C173A">
        <w:rPr>
          <w:spacing w:val="-12"/>
          <w:sz w:val="24"/>
          <w:szCs w:val="24"/>
        </w:rPr>
        <w:t>1</w:t>
      </w:r>
      <w:r w:rsidR="00A85755" w:rsidRPr="006C173A">
        <w:rPr>
          <w:spacing w:val="-12"/>
          <w:sz w:val="24"/>
          <w:szCs w:val="24"/>
        </w:rPr>
        <w:t xml:space="preserve">0 </w:t>
      </w:r>
      <w:r w:rsidR="00A75483" w:rsidRPr="006C173A">
        <w:rPr>
          <w:spacing w:val="-12"/>
          <w:sz w:val="24"/>
          <w:szCs w:val="24"/>
        </w:rPr>
        <w:t>m;</w:t>
      </w:r>
    </w:p>
    <w:p w:rsidR="00A85755" w:rsidRPr="006C173A" w:rsidRDefault="00A75483" w:rsidP="00092E1C">
      <w:pPr>
        <w:numPr>
          <w:ilvl w:val="0"/>
          <w:numId w:val="7"/>
        </w:numPr>
        <w:spacing w:line="228" w:lineRule="auto"/>
        <w:ind w:left="1134" w:hanging="141"/>
        <w:jc w:val="both"/>
        <w:rPr>
          <w:spacing w:val="-12"/>
          <w:sz w:val="24"/>
          <w:szCs w:val="24"/>
        </w:rPr>
      </w:pPr>
      <w:r w:rsidRPr="006C173A">
        <w:rPr>
          <w:spacing w:val="-12"/>
          <w:sz w:val="24"/>
          <w:szCs w:val="24"/>
        </w:rPr>
        <w:t xml:space="preserve"> w terenach zabudowy usług sportu i rekreacji </w:t>
      </w:r>
      <w:r w:rsidRPr="006C173A">
        <w:rPr>
          <w:b/>
          <w:spacing w:val="-12"/>
          <w:sz w:val="24"/>
          <w:szCs w:val="24"/>
        </w:rPr>
        <w:t>US</w:t>
      </w:r>
      <w:r w:rsidR="005E79AC" w:rsidRPr="006C173A">
        <w:rPr>
          <w:b/>
          <w:spacing w:val="-12"/>
          <w:sz w:val="24"/>
          <w:szCs w:val="24"/>
        </w:rPr>
        <w:t xml:space="preserve"> </w:t>
      </w:r>
      <w:r w:rsidR="00A85755" w:rsidRPr="006C173A">
        <w:rPr>
          <w:b/>
          <w:spacing w:val="-12"/>
          <w:sz w:val="24"/>
          <w:szCs w:val="24"/>
        </w:rPr>
        <w:t xml:space="preserve">- </w:t>
      </w:r>
      <w:r w:rsidR="00A85755" w:rsidRPr="006C173A">
        <w:rPr>
          <w:spacing w:val="-12"/>
          <w:sz w:val="24"/>
          <w:szCs w:val="24"/>
        </w:rPr>
        <w:t>do 14</w:t>
      </w:r>
      <w:r w:rsidR="0096767B" w:rsidRPr="006C173A">
        <w:rPr>
          <w:spacing w:val="-12"/>
          <w:sz w:val="24"/>
          <w:szCs w:val="24"/>
        </w:rPr>
        <w:t xml:space="preserve"> </w:t>
      </w:r>
      <w:r w:rsidR="00A85755" w:rsidRPr="006C173A">
        <w:rPr>
          <w:spacing w:val="-12"/>
          <w:sz w:val="24"/>
          <w:szCs w:val="24"/>
        </w:rPr>
        <w:t>m; dla budynków hal sportowych lub basenów do 18m;</w:t>
      </w:r>
    </w:p>
    <w:p w:rsidR="009457A4" w:rsidRPr="006C173A" w:rsidRDefault="005E79AC" w:rsidP="00092E1C">
      <w:pPr>
        <w:numPr>
          <w:ilvl w:val="0"/>
          <w:numId w:val="7"/>
        </w:numPr>
        <w:spacing w:line="228" w:lineRule="auto"/>
        <w:ind w:left="1134" w:hanging="141"/>
        <w:jc w:val="both"/>
        <w:rPr>
          <w:spacing w:val="-12"/>
          <w:sz w:val="24"/>
          <w:szCs w:val="24"/>
        </w:rPr>
      </w:pPr>
      <w:r w:rsidRPr="006C173A">
        <w:rPr>
          <w:spacing w:val="-12"/>
          <w:sz w:val="24"/>
          <w:szCs w:val="24"/>
        </w:rPr>
        <w:t xml:space="preserve">w terenach usług oświaty </w:t>
      </w:r>
      <w:r w:rsidRPr="006C173A">
        <w:rPr>
          <w:b/>
          <w:spacing w:val="-12"/>
          <w:sz w:val="24"/>
          <w:szCs w:val="24"/>
        </w:rPr>
        <w:t>UO</w:t>
      </w:r>
      <w:r w:rsidR="00A75483" w:rsidRPr="006C173A">
        <w:rPr>
          <w:spacing w:val="-12"/>
          <w:sz w:val="24"/>
          <w:szCs w:val="24"/>
        </w:rPr>
        <w:t xml:space="preserve"> </w:t>
      </w:r>
      <w:r w:rsidR="00A75483" w:rsidRPr="006C173A">
        <w:rPr>
          <w:spacing w:val="-6"/>
          <w:sz w:val="24"/>
          <w:szCs w:val="24"/>
        </w:rPr>
        <w:t>–</w:t>
      </w:r>
      <w:r w:rsidR="00596771" w:rsidRPr="006C173A">
        <w:rPr>
          <w:spacing w:val="-12"/>
          <w:sz w:val="24"/>
          <w:szCs w:val="24"/>
        </w:rPr>
        <w:t xml:space="preserve"> </w:t>
      </w:r>
      <w:r w:rsidR="00A85755" w:rsidRPr="006C173A">
        <w:rPr>
          <w:spacing w:val="-12"/>
          <w:sz w:val="24"/>
          <w:szCs w:val="24"/>
        </w:rPr>
        <w:t xml:space="preserve">do 5 kondygnacji nadziemnych, </w:t>
      </w:r>
      <w:r w:rsidR="000D7DAA" w:rsidRPr="006C173A">
        <w:rPr>
          <w:spacing w:val="-12"/>
          <w:sz w:val="24"/>
          <w:szCs w:val="24"/>
        </w:rPr>
        <w:t xml:space="preserve">do </w:t>
      </w:r>
      <w:r w:rsidR="00596771" w:rsidRPr="006C173A">
        <w:rPr>
          <w:spacing w:val="-12"/>
          <w:sz w:val="24"/>
          <w:szCs w:val="24"/>
        </w:rPr>
        <w:t>14</w:t>
      </w:r>
      <w:r w:rsidR="0096767B" w:rsidRPr="006C173A">
        <w:rPr>
          <w:spacing w:val="-12"/>
          <w:sz w:val="24"/>
          <w:szCs w:val="24"/>
        </w:rPr>
        <w:t xml:space="preserve"> </w:t>
      </w:r>
      <w:r w:rsidR="00A75483" w:rsidRPr="006C173A">
        <w:rPr>
          <w:spacing w:val="-12"/>
          <w:sz w:val="24"/>
          <w:szCs w:val="24"/>
        </w:rPr>
        <w:t xml:space="preserve">m; </w:t>
      </w:r>
      <w:r w:rsidRPr="006C173A">
        <w:rPr>
          <w:spacing w:val="-12"/>
          <w:sz w:val="24"/>
          <w:szCs w:val="24"/>
        </w:rPr>
        <w:t>dla budynków hal sportowych lub basenów do 18</w:t>
      </w:r>
      <w:r w:rsidR="0096767B" w:rsidRPr="006C173A">
        <w:rPr>
          <w:spacing w:val="-12"/>
          <w:sz w:val="24"/>
          <w:szCs w:val="24"/>
        </w:rPr>
        <w:t xml:space="preserve"> </w:t>
      </w:r>
      <w:r w:rsidRPr="006C173A">
        <w:rPr>
          <w:spacing w:val="-12"/>
          <w:sz w:val="24"/>
          <w:szCs w:val="24"/>
        </w:rPr>
        <w:t>m;</w:t>
      </w:r>
    </w:p>
    <w:p w:rsidR="009457A4" w:rsidRPr="006C173A" w:rsidRDefault="00A75483" w:rsidP="00B90A16">
      <w:pPr>
        <w:numPr>
          <w:ilvl w:val="1"/>
          <w:numId w:val="63"/>
        </w:numPr>
        <w:tabs>
          <w:tab w:val="left" w:pos="993"/>
        </w:tabs>
        <w:spacing w:line="228" w:lineRule="auto"/>
        <w:ind w:left="993" w:hanging="426"/>
        <w:jc w:val="both"/>
        <w:rPr>
          <w:spacing w:val="-6"/>
          <w:sz w:val="24"/>
          <w:szCs w:val="24"/>
        </w:rPr>
      </w:pPr>
      <w:r w:rsidRPr="006C173A">
        <w:rPr>
          <w:spacing w:val="-12"/>
          <w:sz w:val="24"/>
          <w:szCs w:val="24"/>
        </w:rPr>
        <w:t xml:space="preserve">dachy dwuspadowe lub wielospadowe o jednakowym nachyleniu głównych połaci od 25º do 45º; </w:t>
      </w:r>
    </w:p>
    <w:p w:rsidR="009457A4" w:rsidRPr="006C173A" w:rsidRDefault="00A75483" w:rsidP="00B90A16">
      <w:pPr>
        <w:numPr>
          <w:ilvl w:val="1"/>
          <w:numId w:val="63"/>
        </w:numPr>
        <w:tabs>
          <w:tab w:val="left" w:pos="993"/>
        </w:tabs>
        <w:spacing w:line="228" w:lineRule="auto"/>
        <w:ind w:left="993" w:hanging="426"/>
        <w:jc w:val="both"/>
        <w:rPr>
          <w:spacing w:val="-6"/>
          <w:sz w:val="24"/>
          <w:szCs w:val="24"/>
        </w:rPr>
      </w:pPr>
      <w:r w:rsidRPr="006C173A">
        <w:rPr>
          <w:spacing w:val="-6"/>
          <w:sz w:val="24"/>
          <w:szCs w:val="24"/>
        </w:rPr>
        <w:t xml:space="preserve">na dachach płaskich dopuszcza się realizację tarasów, parkingów oraz terenów biologicznie czynnych, </w:t>
      </w:r>
    </w:p>
    <w:p w:rsidR="009457A4" w:rsidRPr="006C173A" w:rsidRDefault="00A75483" w:rsidP="00B90A16">
      <w:pPr>
        <w:numPr>
          <w:ilvl w:val="1"/>
          <w:numId w:val="63"/>
        </w:numPr>
        <w:tabs>
          <w:tab w:val="left" w:pos="993"/>
        </w:tabs>
        <w:spacing w:line="228" w:lineRule="auto"/>
        <w:ind w:left="993" w:hanging="426"/>
        <w:jc w:val="both"/>
        <w:rPr>
          <w:spacing w:val="-6"/>
          <w:sz w:val="24"/>
          <w:szCs w:val="24"/>
        </w:rPr>
      </w:pPr>
      <w:r w:rsidRPr="006C173A">
        <w:rPr>
          <w:spacing w:val="-6"/>
          <w:sz w:val="24"/>
          <w:szCs w:val="24"/>
        </w:rPr>
        <w:t>w dachach stromych dopuszcza się lukarny lub okna połaciowe,</w:t>
      </w:r>
    </w:p>
    <w:p w:rsidR="00190097" w:rsidRPr="006C173A" w:rsidRDefault="00190097" w:rsidP="00B90A16">
      <w:pPr>
        <w:numPr>
          <w:ilvl w:val="1"/>
          <w:numId w:val="63"/>
        </w:numPr>
        <w:tabs>
          <w:tab w:val="left" w:pos="993"/>
        </w:tabs>
        <w:spacing w:line="228" w:lineRule="auto"/>
        <w:ind w:left="993" w:hanging="426"/>
        <w:jc w:val="both"/>
        <w:rPr>
          <w:spacing w:val="-6"/>
          <w:sz w:val="24"/>
          <w:szCs w:val="24"/>
        </w:rPr>
      </w:pPr>
      <w:r w:rsidRPr="006C173A">
        <w:rPr>
          <w:spacing w:val="-6"/>
          <w:sz w:val="24"/>
          <w:szCs w:val="24"/>
        </w:rPr>
        <w:t xml:space="preserve">kolorystyka elewacji zewnętrznych budynków w odcieniach bieli, szarości i beżu </w:t>
      </w:r>
      <w:r w:rsidR="003C3DF1" w:rsidRPr="006C173A">
        <w:rPr>
          <w:spacing w:val="-6"/>
          <w:sz w:val="24"/>
          <w:szCs w:val="24"/>
        </w:rPr>
        <w:t xml:space="preserve">lub innych nawiązujących do istniejącej zabudowy na działce sąsiedniej </w:t>
      </w:r>
      <w:r w:rsidRPr="006C173A">
        <w:rPr>
          <w:spacing w:val="-6"/>
          <w:sz w:val="24"/>
          <w:szCs w:val="24"/>
        </w:rPr>
        <w:t>oraz wynikająca ze stosowania w elewacji materiałów takich jak m.in. drewno, cegła, kamień,</w:t>
      </w:r>
    </w:p>
    <w:p w:rsidR="009457A4" w:rsidRPr="006C173A" w:rsidRDefault="00190097" w:rsidP="00B90A16">
      <w:pPr>
        <w:numPr>
          <w:ilvl w:val="1"/>
          <w:numId w:val="63"/>
        </w:numPr>
        <w:tabs>
          <w:tab w:val="left" w:pos="993"/>
        </w:tabs>
        <w:spacing w:line="228" w:lineRule="auto"/>
        <w:ind w:left="993" w:hanging="426"/>
        <w:jc w:val="both"/>
        <w:rPr>
          <w:spacing w:val="-6"/>
          <w:sz w:val="24"/>
          <w:szCs w:val="24"/>
        </w:rPr>
      </w:pPr>
      <w:r w:rsidRPr="006C173A">
        <w:rPr>
          <w:spacing w:val="-6"/>
          <w:sz w:val="24"/>
          <w:szCs w:val="24"/>
        </w:rPr>
        <w:lastRenderedPageBreak/>
        <w:t xml:space="preserve">pokrycia dachowe w odcieniach: brązu, czerwieni i grafitu, z wyjątkiem dachów </w:t>
      </w:r>
      <w:r w:rsidRPr="006C173A">
        <w:rPr>
          <w:spacing w:val="-6"/>
          <w:sz w:val="24"/>
          <w:szCs w:val="24"/>
        </w:rPr>
        <w:br/>
        <w:t>z nawierzchnią ziemną urządzoną w sposób zapewniający naturalną wegetację</w:t>
      </w:r>
      <w:r w:rsidR="00A75483" w:rsidRPr="006C173A">
        <w:rPr>
          <w:spacing w:val="-6"/>
          <w:sz w:val="24"/>
          <w:szCs w:val="24"/>
        </w:rPr>
        <w:t>;</w:t>
      </w:r>
    </w:p>
    <w:p w:rsidR="009457A4" w:rsidRPr="006C173A" w:rsidRDefault="00A75483" w:rsidP="002042D6">
      <w:pPr>
        <w:numPr>
          <w:ilvl w:val="0"/>
          <w:numId w:val="21"/>
        </w:numPr>
        <w:spacing w:line="228" w:lineRule="auto"/>
        <w:jc w:val="both"/>
        <w:rPr>
          <w:spacing w:val="-6"/>
          <w:sz w:val="24"/>
          <w:szCs w:val="24"/>
        </w:rPr>
      </w:pPr>
      <w:r w:rsidRPr="006C173A">
        <w:rPr>
          <w:b/>
          <w:spacing w:val="-12"/>
          <w:sz w:val="24"/>
          <w:szCs w:val="24"/>
        </w:rPr>
        <w:t>dla budynków usługowych</w:t>
      </w:r>
      <w:r w:rsidR="00282FD4" w:rsidRPr="006C173A">
        <w:rPr>
          <w:b/>
          <w:spacing w:val="-12"/>
          <w:sz w:val="24"/>
          <w:szCs w:val="24"/>
        </w:rPr>
        <w:t xml:space="preserve"> i magazynowych</w:t>
      </w:r>
      <w:r w:rsidRPr="006C173A">
        <w:rPr>
          <w:b/>
          <w:spacing w:val="-12"/>
          <w:sz w:val="24"/>
          <w:szCs w:val="24"/>
        </w:rPr>
        <w:t xml:space="preserve"> </w:t>
      </w:r>
      <w:r w:rsidRPr="006C173A">
        <w:rPr>
          <w:spacing w:val="-12"/>
          <w:sz w:val="24"/>
          <w:szCs w:val="24"/>
        </w:rPr>
        <w:t xml:space="preserve">w terenach </w:t>
      </w:r>
      <w:r w:rsidRPr="006C173A">
        <w:rPr>
          <w:b/>
          <w:spacing w:val="-12"/>
          <w:sz w:val="24"/>
          <w:szCs w:val="24"/>
        </w:rPr>
        <w:t xml:space="preserve">PU </w:t>
      </w:r>
      <w:r w:rsidRPr="006C173A">
        <w:rPr>
          <w:spacing w:val="-12"/>
          <w:sz w:val="24"/>
          <w:szCs w:val="24"/>
        </w:rPr>
        <w:t>ustala się:</w:t>
      </w:r>
    </w:p>
    <w:p w:rsidR="009457A4" w:rsidRPr="006C173A" w:rsidRDefault="009F05D7" w:rsidP="002042D6">
      <w:pPr>
        <w:numPr>
          <w:ilvl w:val="1"/>
          <w:numId w:val="19"/>
        </w:numPr>
        <w:tabs>
          <w:tab w:val="left" w:pos="993"/>
        </w:tabs>
        <w:spacing w:line="228" w:lineRule="auto"/>
        <w:ind w:left="993" w:hanging="426"/>
        <w:jc w:val="both"/>
        <w:rPr>
          <w:spacing w:val="-6"/>
          <w:sz w:val="24"/>
          <w:szCs w:val="24"/>
        </w:rPr>
      </w:pPr>
      <w:r w:rsidRPr="006C173A">
        <w:rPr>
          <w:spacing w:val="-12"/>
          <w:sz w:val="24"/>
          <w:szCs w:val="24"/>
        </w:rPr>
        <w:t>wysokości budynków</w:t>
      </w:r>
      <w:r w:rsidR="00A75483" w:rsidRPr="006C173A">
        <w:rPr>
          <w:spacing w:val="-6"/>
          <w:sz w:val="24"/>
          <w:szCs w:val="24"/>
        </w:rPr>
        <w:t xml:space="preserve">: </w:t>
      </w:r>
      <w:r w:rsidR="00AF590B" w:rsidRPr="006C173A">
        <w:rPr>
          <w:spacing w:val="-6"/>
          <w:sz w:val="24"/>
          <w:szCs w:val="24"/>
        </w:rPr>
        <w:t xml:space="preserve">do </w:t>
      </w:r>
      <w:r w:rsidR="00A75483" w:rsidRPr="006C173A">
        <w:rPr>
          <w:spacing w:val="-6"/>
          <w:sz w:val="24"/>
          <w:szCs w:val="24"/>
        </w:rPr>
        <w:t>1</w:t>
      </w:r>
      <w:r w:rsidR="00951130" w:rsidRPr="006C173A">
        <w:rPr>
          <w:spacing w:val="-6"/>
          <w:sz w:val="24"/>
          <w:szCs w:val="24"/>
        </w:rPr>
        <w:t>2</w:t>
      </w:r>
      <w:r w:rsidR="00282060" w:rsidRPr="006C173A">
        <w:rPr>
          <w:spacing w:val="-6"/>
          <w:sz w:val="24"/>
          <w:szCs w:val="24"/>
        </w:rPr>
        <w:t xml:space="preserve"> </w:t>
      </w:r>
      <w:r w:rsidR="00A75483" w:rsidRPr="006C173A">
        <w:rPr>
          <w:spacing w:val="-6"/>
          <w:sz w:val="24"/>
          <w:szCs w:val="24"/>
        </w:rPr>
        <w:t>m;</w:t>
      </w:r>
    </w:p>
    <w:p w:rsidR="009457A4" w:rsidRPr="006C173A" w:rsidRDefault="00A75483" w:rsidP="002042D6">
      <w:pPr>
        <w:numPr>
          <w:ilvl w:val="1"/>
          <w:numId w:val="19"/>
        </w:numPr>
        <w:tabs>
          <w:tab w:val="left" w:pos="993"/>
        </w:tabs>
        <w:spacing w:line="228" w:lineRule="auto"/>
        <w:ind w:left="993" w:hanging="426"/>
        <w:jc w:val="both"/>
        <w:rPr>
          <w:spacing w:val="-6"/>
          <w:sz w:val="24"/>
          <w:szCs w:val="24"/>
        </w:rPr>
      </w:pPr>
      <w:r w:rsidRPr="006C173A">
        <w:rPr>
          <w:spacing w:val="-6"/>
          <w:sz w:val="24"/>
          <w:szCs w:val="24"/>
        </w:rPr>
        <w:t>dachy dwuspadowe lub wielospadowe o jednakowym nachyleniu głównych połaci od 25º do 45º, dopuszcza się dachy płaskie,</w:t>
      </w:r>
    </w:p>
    <w:p w:rsidR="009457A4" w:rsidRPr="006C173A" w:rsidRDefault="00A75483" w:rsidP="002042D6">
      <w:pPr>
        <w:numPr>
          <w:ilvl w:val="1"/>
          <w:numId w:val="19"/>
        </w:numPr>
        <w:tabs>
          <w:tab w:val="left" w:pos="993"/>
        </w:tabs>
        <w:spacing w:line="228" w:lineRule="auto"/>
        <w:ind w:left="993" w:hanging="426"/>
        <w:jc w:val="both"/>
        <w:rPr>
          <w:spacing w:val="-12"/>
          <w:sz w:val="24"/>
          <w:szCs w:val="24"/>
        </w:rPr>
      </w:pPr>
      <w:r w:rsidRPr="006C173A">
        <w:rPr>
          <w:spacing w:val="-6"/>
          <w:sz w:val="24"/>
          <w:szCs w:val="24"/>
        </w:rPr>
        <w:t>na dachach płaskich dopuszcza się realizację tarasów oraz terenów biologicznie czynnych;</w:t>
      </w:r>
    </w:p>
    <w:p w:rsidR="009457A4" w:rsidRPr="006C173A" w:rsidRDefault="00A75483" w:rsidP="002042D6">
      <w:pPr>
        <w:numPr>
          <w:ilvl w:val="1"/>
          <w:numId w:val="19"/>
        </w:numPr>
        <w:tabs>
          <w:tab w:val="left" w:pos="993"/>
        </w:tabs>
        <w:spacing w:line="228" w:lineRule="auto"/>
        <w:ind w:left="993" w:hanging="426"/>
        <w:jc w:val="both"/>
        <w:rPr>
          <w:spacing w:val="-6"/>
          <w:sz w:val="24"/>
          <w:szCs w:val="24"/>
        </w:rPr>
      </w:pPr>
      <w:r w:rsidRPr="006C173A">
        <w:rPr>
          <w:spacing w:val="-12"/>
          <w:sz w:val="24"/>
          <w:szCs w:val="24"/>
        </w:rPr>
        <w:t xml:space="preserve">w dachach </w:t>
      </w:r>
      <w:r w:rsidRPr="006C173A">
        <w:rPr>
          <w:spacing w:val="-6"/>
          <w:sz w:val="24"/>
          <w:szCs w:val="24"/>
        </w:rPr>
        <w:t>stromych</w:t>
      </w:r>
      <w:r w:rsidRPr="006C173A">
        <w:rPr>
          <w:spacing w:val="-12"/>
          <w:sz w:val="24"/>
          <w:szCs w:val="24"/>
        </w:rPr>
        <w:t xml:space="preserve"> dopuszcza się </w:t>
      </w:r>
      <w:r w:rsidRPr="006C173A">
        <w:rPr>
          <w:spacing w:val="-6"/>
          <w:sz w:val="24"/>
          <w:szCs w:val="24"/>
        </w:rPr>
        <w:t>lukarny</w:t>
      </w:r>
      <w:r w:rsidRPr="006C173A">
        <w:rPr>
          <w:spacing w:val="-12"/>
          <w:sz w:val="24"/>
          <w:szCs w:val="24"/>
        </w:rPr>
        <w:t xml:space="preserve"> lub okna połaciowe</w:t>
      </w:r>
      <w:r w:rsidRPr="006C173A">
        <w:rPr>
          <w:spacing w:val="-6"/>
          <w:sz w:val="24"/>
          <w:szCs w:val="24"/>
        </w:rPr>
        <w:t>,</w:t>
      </w:r>
    </w:p>
    <w:p w:rsidR="00A776CB" w:rsidRPr="006C173A" w:rsidRDefault="00A776CB" w:rsidP="002042D6">
      <w:pPr>
        <w:numPr>
          <w:ilvl w:val="1"/>
          <w:numId w:val="19"/>
        </w:numPr>
        <w:tabs>
          <w:tab w:val="left" w:pos="993"/>
        </w:tabs>
        <w:spacing w:line="228" w:lineRule="auto"/>
        <w:ind w:left="993" w:hanging="426"/>
        <w:jc w:val="both"/>
        <w:rPr>
          <w:spacing w:val="-12"/>
          <w:sz w:val="24"/>
          <w:szCs w:val="24"/>
        </w:rPr>
      </w:pPr>
      <w:r w:rsidRPr="006C173A">
        <w:rPr>
          <w:spacing w:val="-12"/>
          <w:sz w:val="24"/>
          <w:szCs w:val="24"/>
        </w:rPr>
        <w:t xml:space="preserve">kolorystyka elewacji zewnętrznych budynków w odcieniach bieli, szarości i beżu </w:t>
      </w:r>
      <w:r w:rsidR="003C3DF1" w:rsidRPr="006C173A">
        <w:rPr>
          <w:spacing w:val="-6"/>
          <w:sz w:val="24"/>
          <w:szCs w:val="24"/>
        </w:rPr>
        <w:t>lub innych nawiązujących do istniejącej zabudowy na działce sąsiedniej</w:t>
      </w:r>
      <w:r w:rsidR="003C3DF1" w:rsidRPr="006C173A">
        <w:rPr>
          <w:spacing w:val="-12"/>
          <w:sz w:val="24"/>
          <w:szCs w:val="24"/>
        </w:rPr>
        <w:t xml:space="preserve"> </w:t>
      </w:r>
      <w:r w:rsidRPr="006C173A">
        <w:rPr>
          <w:spacing w:val="-12"/>
          <w:sz w:val="24"/>
          <w:szCs w:val="24"/>
        </w:rPr>
        <w:t>oraz wynikająca ze stosowania w elewacji materiałów takich jak m.in. drewno, cegła, kamień,</w:t>
      </w:r>
    </w:p>
    <w:p w:rsidR="00A776CB" w:rsidRPr="006C173A" w:rsidRDefault="00A776CB" w:rsidP="002042D6">
      <w:pPr>
        <w:numPr>
          <w:ilvl w:val="1"/>
          <w:numId w:val="19"/>
        </w:numPr>
        <w:tabs>
          <w:tab w:val="left" w:pos="993"/>
        </w:tabs>
        <w:spacing w:line="228" w:lineRule="auto"/>
        <w:ind w:left="993" w:hanging="426"/>
        <w:jc w:val="both"/>
        <w:rPr>
          <w:spacing w:val="-12"/>
          <w:sz w:val="24"/>
          <w:szCs w:val="24"/>
        </w:rPr>
      </w:pPr>
      <w:r w:rsidRPr="006C173A">
        <w:rPr>
          <w:spacing w:val="-12"/>
          <w:sz w:val="24"/>
          <w:szCs w:val="24"/>
        </w:rPr>
        <w:t xml:space="preserve">pokrycia dachowe w odcieniach: brązu, czerwieni i grafitu, z wyjątkiem dachów </w:t>
      </w:r>
      <w:r w:rsidRPr="006C173A">
        <w:rPr>
          <w:spacing w:val="-12"/>
          <w:sz w:val="24"/>
          <w:szCs w:val="24"/>
        </w:rPr>
        <w:br/>
        <w:t>z nawierzchnią ziemną urządzoną w sposób zapewniający naturalną wegetację,</w:t>
      </w:r>
    </w:p>
    <w:p w:rsidR="001B25BA" w:rsidRPr="006C173A" w:rsidRDefault="001B25BA" w:rsidP="002042D6">
      <w:pPr>
        <w:numPr>
          <w:ilvl w:val="0"/>
          <w:numId w:val="21"/>
        </w:numPr>
        <w:spacing w:line="228" w:lineRule="auto"/>
        <w:jc w:val="both"/>
        <w:rPr>
          <w:spacing w:val="-12"/>
          <w:sz w:val="24"/>
          <w:szCs w:val="24"/>
        </w:rPr>
      </w:pPr>
      <w:r w:rsidRPr="006C173A">
        <w:rPr>
          <w:b/>
          <w:spacing w:val="-12"/>
          <w:sz w:val="24"/>
          <w:szCs w:val="24"/>
        </w:rPr>
        <w:t xml:space="preserve">dla budynków gospodarczych i garaży </w:t>
      </w:r>
      <w:r w:rsidRPr="006C173A">
        <w:rPr>
          <w:spacing w:val="-12"/>
          <w:sz w:val="24"/>
          <w:szCs w:val="24"/>
        </w:rPr>
        <w:t>ustala się:</w:t>
      </w:r>
    </w:p>
    <w:p w:rsidR="001B25BA" w:rsidRPr="006C173A" w:rsidRDefault="001B25BA" w:rsidP="00B90A16">
      <w:pPr>
        <w:numPr>
          <w:ilvl w:val="0"/>
          <w:numId w:val="64"/>
        </w:numPr>
        <w:jc w:val="both"/>
        <w:rPr>
          <w:spacing w:val="-12"/>
          <w:sz w:val="24"/>
          <w:szCs w:val="24"/>
        </w:rPr>
      </w:pPr>
      <w:r w:rsidRPr="006C173A">
        <w:rPr>
          <w:spacing w:val="-12"/>
          <w:sz w:val="24"/>
          <w:szCs w:val="24"/>
        </w:rPr>
        <w:t xml:space="preserve">maksymalna  </w:t>
      </w:r>
      <w:r w:rsidR="00092E1C" w:rsidRPr="006C173A">
        <w:rPr>
          <w:spacing w:val="-12"/>
          <w:sz w:val="24"/>
          <w:szCs w:val="24"/>
        </w:rPr>
        <w:t xml:space="preserve">wysokość </w:t>
      </w:r>
      <w:r w:rsidRPr="006C173A">
        <w:rPr>
          <w:spacing w:val="-12"/>
          <w:sz w:val="24"/>
          <w:szCs w:val="24"/>
        </w:rPr>
        <w:t xml:space="preserve">budynku o dachu stromym </w:t>
      </w:r>
      <w:r w:rsidRPr="006C173A">
        <w:rPr>
          <w:spacing w:val="-6"/>
          <w:sz w:val="24"/>
          <w:szCs w:val="24"/>
        </w:rPr>
        <w:t>–</w:t>
      </w:r>
      <w:r w:rsidR="00AF590B" w:rsidRPr="006C173A">
        <w:rPr>
          <w:spacing w:val="-12"/>
          <w:sz w:val="24"/>
          <w:szCs w:val="24"/>
        </w:rPr>
        <w:t xml:space="preserve"> 7</w:t>
      </w:r>
      <w:r w:rsidR="009F05D7" w:rsidRPr="006C173A">
        <w:rPr>
          <w:spacing w:val="-12"/>
          <w:sz w:val="24"/>
          <w:szCs w:val="24"/>
        </w:rPr>
        <w:t xml:space="preserve"> </w:t>
      </w:r>
      <w:r w:rsidRPr="006C173A">
        <w:rPr>
          <w:spacing w:val="-12"/>
          <w:sz w:val="24"/>
          <w:szCs w:val="24"/>
        </w:rPr>
        <w:t xml:space="preserve">m, a o dachu płaskim </w:t>
      </w:r>
      <w:r w:rsidRPr="006C173A">
        <w:rPr>
          <w:spacing w:val="-6"/>
          <w:sz w:val="24"/>
          <w:szCs w:val="24"/>
        </w:rPr>
        <w:t>–</w:t>
      </w:r>
      <w:r w:rsidR="00AF590B" w:rsidRPr="006C173A">
        <w:rPr>
          <w:spacing w:val="-12"/>
          <w:sz w:val="24"/>
          <w:szCs w:val="24"/>
        </w:rPr>
        <w:t xml:space="preserve"> 5</w:t>
      </w:r>
      <w:r w:rsidR="009F05D7" w:rsidRPr="006C173A">
        <w:rPr>
          <w:spacing w:val="-12"/>
          <w:sz w:val="24"/>
          <w:szCs w:val="24"/>
        </w:rPr>
        <w:t xml:space="preserve"> </w:t>
      </w:r>
      <w:r w:rsidRPr="006C173A">
        <w:rPr>
          <w:spacing w:val="-12"/>
          <w:sz w:val="24"/>
          <w:szCs w:val="24"/>
        </w:rPr>
        <w:t>m;</w:t>
      </w:r>
    </w:p>
    <w:p w:rsidR="001B25BA" w:rsidRPr="006C173A" w:rsidRDefault="001B25BA" w:rsidP="00B90A16">
      <w:pPr>
        <w:numPr>
          <w:ilvl w:val="0"/>
          <w:numId w:val="64"/>
        </w:numPr>
        <w:shd w:val="clear" w:color="auto" w:fill="FFFFFF"/>
        <w:tabs>
          <w:tab w:val="left" w:pos="851"/>
          <w:tab w:val="left" w:pos="993"/>
        </w:tabs>
        <w:spacing w:line="228" w:lineRule="auto"/>
        <w:jc w:val="both"/>
        <w:rPr>
          <w:spacing w:val="-12"/>
          <w:sz w:val="24"/>
          <w:szCs w:val="24"/>
        </w:rPr>
      </w:pPr>
      <w:r w:rsidRPr="006C173A">
        <w:rPr>
          <w:spacing w:val="-12"/>
          <w:sz w:val="24"/>
          <w:szCs w:val="24"/>
        </w:rPr>
        <w:t xml:space="preserve">dachy dwuspadowe lub wielospadowe o jednakowym nachyleniu głównych połaci od 25º do 45º; </w:t>
      </w:r>
    </w:p>
    <w:p w:rsidR="001B25BA" w:rsidRPr="006C173A" w:rsidRDefault="001B25BA" w:rsidP="00B90A16">
      <w:pPr>
        <w:numPr>
          <w:ilvl w:val="0"/>
          <w:numId w:val="64"/>
        </w:numPr>
        <w:tabs>
          <w:tab w:val="left" w:pos="993"/>
        </w:tabs>
        <w:spacing w:line="228" w:lineRule="auto"/>
        <w:jc w:val="both"/>
        <w:rPr>
          <w:spacing w:val="-12"/>
          <w:sz w:val="24"/>
          <w:szCs w:val="24"/>
        </w:rPr>
      </w:pPr>
      <w:r w:rsidRPr="006C173A">
        <w:rPr>
          <w:spacing w:val="-12"/>
          <w:sz w:val="24"/>
          <w:szCs w:val="24"/>
        </w:rPr>
        <w:t>w dachach</w:t>
      </w:r>
      <w:r w:rsidRPr="006C173A">
        <w:rPr>
          <w:spacing w:val="-6"/>
          <w:sz w:val="24"/>
          <w:szCs w:val="24"/>
        </w:rPr>
        <w:t xml:space="preserve"> stromyc</w:t>
      </w:r>
      <w:r w:rsidRPr="006C173A">
        <w:rPr>
          <w:spacing w:val="-12"/>
          <w:sz w:val="24"/>
          <w:szCs w:val="24"/>
        </w:rPr>
        <w:t>h dopuszcza się</w:t>
      </w:r>
      <w:r w:rsidRPr="006C173A">
        <w:rPr>
          <w:spacing w:val="-6"/>
          <w:sz w:val="24"/>
          <w:szCs w:val="24"/>
        </w:rPr>
        <w:t xml:space="preserve"> lukarn</w:t>
      </w:r>
      <w:r w:rsidRPr="006C173A">
        <w:rPr>
          <w:spacing w:val="-12"/>
          <w:sz w:val="24"/>
          <w:szCs w:val="24"/>
        </w:rPr>
        <w:t>y lub okna połaciowe,</w:t>
      </w:r>
    </w:p>
    <w:p w:rsidR="0099030F" w:rsidRPr="006C173A" w:rsidRDefault="0099030F" w:rsidP="00B90A16">
      <w:pPr>
        <w:numPr>
          <w:ilvl w:val="0"/>
          <w:numId w:val="64"/>
        </w:numPr>
        <w:tabs>
          <w:tab w:val="left" w:pos="993"/>
        </w:tabs>
        <w:spacing w:line="228" w:lineRule="auto"/>
        <w:jc w:val="both"/>
        <w:rPr>
          <w:spacing w:val="-12"/>
          <w:sz w:val="24"/>
          <w:szCs w:val="24"/>
        </w:rPr>
      </w:pPr>
      <w:r w:rsidRPr="006C173A">
        <w:rPr>
          <w:spacing w:val="-12"/>
          <w:sz w:val="24"/>
          <w:szCs w:val="24"/>
        </w:rPr>
        <w:t xml:space="preserve">kolorystyka elewacji zewnętrznych budynków w odcieniach bieli, szarości i beżu </w:t>
      </w:r>
      <w:r w:rsidR="003C3DF1" w:rsidRPr="006C173A">
        <w:rPr>
          <w:spacing w:val="-6"/>
          <w:sz w:val="24"/>
          <w:szCs w:val="24"/>
        </w:rPr>
        <w:t>lub innych nawiązujących do istniejącej zabudowy na działce sąsiedniej</w:t>
      </w:r>
      <w:r w:rsidR="003C3DF1" w:rsidRPr="006C173A">
        <w:rPr>
          <w:spacing w:val="-12"/>
          <w:sz w:val="24"/>
          <w:szCs w:val="24"/>
        </w:rPr>
        <w:t xml:space="preserve"> </w:t>
      </w:r>
      <w:r w:rsidRPr="006C173A">
        <w:rPr>
          <w:spacing w:val="-12"/>
          <w:sz w:val="24"/>
          <w:szCs w:val="24"/>
        </w:rPr>
        <w:t>oraz wynikająca ze stosowania w elewacji materiałów takich jak m.in. drewno, cegła, kamień,</w:t>
      </w:r>
    </w:p>
    <w:p w:rsidR="0099030F" w:rsidRPr="006C173A" w:rsidRDefault="0099030F" w:rsidP="00B90A16">
      <w:pPr>
        <w:numPr>
          <w:ilvl w:val="0"/>
          <w:numId w:val="64"/>
        </w:numPr>
        <w:tabs>
          <w:tab w:val="left" w:pos="993"/>
        </w:tabs>
        <w:spacing w:line="228" w:lineRule="auto"/>
        <w:jc w:val="both"/>
        <w:rPr>
          <w:spacing w:val="-12"/>
          <w:sz w:val="24"/>
          <w:szCs w:val="24"/>
        </w:rPr>
      </w:pPr>
      <w:r w:rsidRPr="006C173A">
        <w:rPr>
          <w:spacing w:val="-12"/>
          <w:sz w:val="24"/>
          <w:szCs w:val="24"/>
        </w:rPr>
        <w:t xml:space="preserve">pokrycia dachowe w odcieniach: brązu, czerwieni i grafitu, z wyjątkiem dachów </w:t>
      </w:r>
      <w:r w:rsidRPr="006C173A">
        <w:rPr>
          <w:spacing w:val="-12"/>
          <w:sz w:val="24"/>
          <w:szCs w:val="24"/>
        </w:rPr>
        <w:br/>
        <w:t>z nawierzchnią ziemną urządzoną w sposób zapewniający naturalną wegetację,</w:t>
      </w:r>
    </w:p>
    <w:p w:rsidR="001B25BA" w:rsidRPr="006C173A" w:rsidRDefault="001B25BA" w:rsidP="00B90A16">
      <w:pPr>
        <w:numPr>
          <w:ilvl w:val="0"/>
          <w:numId w:val="64"/>
        </w:numPr>
        <w:shd w:val="clear" w:color="auto" w:fill="FFFFFF"/>
        <w:tabs>
          <w:tab w:val="left" w:pos="851"/>
        </w:tabs>
        <w:spacing w:line="228" w:lineRule="auto"/>
        <w:jc w:val="both"/>
        <w:rPr>
          <w:spacing w:val="-12"/>
          <w:sz w:val="24"/>
          <w:szCs w:val="24"/>
        </w:rPr>
      </w:pPr>
      <w:r w:rsidRPr="006C173A">
        <w:rPr>
          <w:spacing w:val="-6"/>
          <w:sz w:val="24"/>
          <w:szCs w:val="24"/>
        </w:rPr>
        <w:t>na dachach płaskich dopuszcza się realizację tarasów, parkingów oraz terenów biologicznie czynnych,</w:t>
      </w:r>
    </w:p>
    <w:p w:rsidR="001B25BA" w:rsidRPr="006C173A" w:rsidRDefault="001B25BA" w:rsidP="00B90A16">
      <w:pPr>
        <w:numPr>
          <w:ilvl w:val="0"/>
          <w:numId w:val="64"/>
        </w:numPr>
        <w:jc w:val="both"/>
        <w:rPr>
          <w:spacing w:val="-12"/>
          <w:sz w:val="24"/>
          <w:szCs w:val="24"/>
        </w:rPr>
      </w:pPr>
      <w:r w:rsidRPr="006C173A">
        <w:rPr>
          <w:spacing w:val="-12"/>
          <w:sz w:val="24"/>
          <w:szCs w:val="24"/>
        </w:rPr>
        <w:t xml:space="preserve">zakaz realizacji garaży blaszanych; </w:t>
      </w:r>
    </w:p>
    <w:p w:rsidR="009457A4" w:rsidRPr="006C173A" w:rsidRDefault="00A75483" w:rsidP="002042D6">
      <w:pPr>
        <w:numPr>
          <w:ilvl w:val="0"/>
          <w:numId w:val="21"/>
        </w:numPr>
        <w:spacing w:line="228" w:lineRule="auto"/>
        <w:jc w:val="both"/>
        <w:rPr>
          <w:spacing w:val="-6"/>
          <w:sz w:val="24"/>
          <w:szCs w:val="24"/>
        </w:rPr>
      </w:pPr>
      <w:r w:rsidRPr="006C173A">
        <w:rPr>
          <w:b/>
          <w:spacing w:val="-12"/>
          <w:sz w:val="24"/>
          <w:szCs w:val="24"/>
        </w:rPr>
        <w:t xml:space="preserve">dla budynków technicznych i gospodarczych </w:t>
      </w:r>
      <w:r w:rsidRPr="006C173A">
        <w:rPr>
          <w:spacing w:val="-12"/>
          <w:sz w:val="24"/>
          <w:szCs w:val="24"/>
        </w:rPr>
        <w:t xml:space="preserve">w terenach parkingów </w:t>
      </w:r>
      <w:r w:rsidRPr="006C173A">
        <w:rPr>
          <w:b/>
          <w:bCs/>
          <w:spacing w:val="-12"/>
          <w:sz w:val="24"/>
          <w:szCs w:val="24"/>
        </w:rPr>
        <w:t>KP</w:t>
      </w:r>
      <w:r w:rsidRPr="006C173A">
        <w:rPr>
          <w:spacing w:val="-12"/>
          <w:sz w:val="24"/>
          <w:szCs w:val="24"/>
        </w:rPr>
        <w:t xml:space="preserve"> ustala się:</w:t>
      </w:r>
    </w:p>
    <w:p w:rsidR="009457A4" w:rsidRPr="006C173A" w:rsidRDefault="00A75483" w:rsidP="002042D6">
      <w:pPr>
        <w:numPr>
          <w:ilvl w:val="1"/>
          <w:numId w:val="20"/>
        </w:numPr>
        <w:tabs>
          <w:tab w:val="left" w:pos="993"/>
        </w:tabs>
        <w:spacing w:line="228" w:lineRule="auto"/>
        <w:ind w:left="993" w:hanging="426"/>
        <w:jc w:val="both"/>
        <w:rPr>
          <w:spacing w:val="-6"/>
          <w:sz w:val="24"/>
          <w:szCs w:val="24"/>
        </w:rPr>
      </w:pPr>
      <w:r w:rsidRPr="006C173A">
        <w:rPr>
          <w:spacing w:val="-6"/>
          <w:sz w:val="24"/>
          <w:szCs w:val="24"/>
        </w:rPr>
        <w:t xml:space="preserve">maksymalna </w:t>
      </w:r>
      <w:r w:rsidR="00A2469B" w:rsidRPr="006C173A">
        <w:rPr>
          <w:spacing w:val="-6"/>
          <w:sz w:val="24"/>
          <w:szCs w:val="24"/>
        </w:rPr>
        <w:t>wysokość</w:t>
      </w:r>
      <w:r w:rsidRPr="006C173A">
        <w:rPr>
          <w:spacing w:val="-6"/>
          <w:sz w:val="24"/>
          <w:szCs w:val="24"/>
        </w:rPr>
        <w:t>: 5</w:t>
      </w:r>
      <w:r w:rsidR="008E14B7" w:rsidRPr="006C173A">
        <w:rPr>
          <w:spacing w:val="-6"/>
          <w:sz w:val="24"/>
          <w:szCs w:val="24"/>
        </w:rPr>
        <w:t xml:space="preserve"> </w:t>
      </w:r>
      <w:r w:rsidRPr="006C173A">
        <w:rPr>
          <w:spacing w:val="-6"/>
          <w:sz w:val="24"/>
          <w:szCs w:val="24"/>
        </w:rPr>
        <w:t>m dla budynków o dachach stromych i 3,5</w:t>
      </w:r>
      <w:r w:rsidR="008E14B7" w:rsidRPr="006C173A">
        <w:rPr>
          <w:spacing w:val="-6"/>
          <w:sz w:val="24"/>
          <w:szCs w:val="24"/>
        </w:rPr>
        <w:t xml:space="preserve"> </w:t>
      </w:r>
      <w:r w:rsidRPr="006C173A">
        <w:rPr>
          <w:spacing w:val="-6"/>
          <w:sz w:val="24"/>
          <w:szCs w:val="24"/>
        </w:rPr>
        <w:t>m dla budynków o dachach płaskich;</w:t>
      </w:r>
    </w:p>
    <w:p w:rsidR="00F17365" w:rsidRPr="006C173A" w:rsidRDefault="00F17365" w:rsidP="002042D6">
      <w:pPr>
        <w:numPr>
          <w:ilvl w:val="1"/>
          <w:numId w:val="20"/>
        </w:numPr>
        <w:tabs>
          <w:tab w:val="left" w:pos="993"/>
        </w:tabs>
        <w:spacing w:line="228" w:lineRule="auto"/>
        <w:ind w:left="993" w:hanging="426"/>
        <w:jc w:val="both"/>
        <w:rPr>
          <w:spacing w:val="-6"/>
          <w:sz w:val="24"/>
          <w:szCs w:val="24"/>
        </w:rPr>
      </w:pPr>
      <w:r w:rsidRPr="006C173A">
        <w:rPr>
          <w:spacing w:val="-6"/>
          <w:sz w:val="24"/>
          <w:szCs w:val="24"/>
        </w:rPr>
        <w:t>maksymalna powierzchnia budynku: 20</w:t>
      </w:r>
      <w:r w:rsidR="000D4B89" w:rsidRPr="006C173A">
        <w:rPr>
          <w:spacing w:val="-6"/>
          <w:sz w:val="24"/>
          <w:szCs w:val="24"/>
        </w:rPr>
        <w:t xml:space="preserve"> </w:t>
      </w:r>
      <w:r w:rsidRPr="006C173A">
        <w:rPr>
          <w:spacing w:val="-6"/>
          <w:sz w:val="24"/>
          <w:szCs w:val="24"/>
        </w:rPr>
        <w:t>m</w:t>
      </w:r>
      <w:r w:rsidRPr="006C173A">
        <w:rPr>
          <w:spacing w:val="-6"/>
          <w:sz w:val="24"/>
          <w:szCs w:val="24"/>
          <w:vertAlign w:val="superscript"/>
        </w:rPr>
        <w:t>2</w:t>
      </w:r>
      <w:r w:rsidRPr="006C173A">
        <w:rPr>
          <w:spacing w:val="-6"/>
          <w:sz w:val="24"/>
          <w:szCs w:val="24"/>
        </w:rPr>
        <w:t>;</w:t>
      </w:r>
    </w:p>
    <w:p w:rsidR="009457A4" w:rsidRPr="006C173A" w:rsidRDefault="00A75483" w:rsidP="002042D6">
      <w:pPr>
        <w:numPr>
          <w:ilvl w:val="1"/>
          <w:numId w:val="20"/>
        </w:numPr>
        <w:tabs>
          <w:tab w:val="left" w:pos="993"/>
        </w:tabs>
        <w:spacing w:line="228" w:lineRule="auto"/>
        <w:ind w:left="993" w:hanging="426"/>
        <w:jc w:val="both"/>
        <w:rPr>
          <w:spacing w:val="-6"/>
          <w:sz w:val="24"/>
          <w:szCs w:val="24"/>
        </w:rPr>
      </w:pPr>
      <w:r w:rsidRPr="006C173A">
        <w:rPr>
          <w:spacing w:val="-6"/>
          <w:sz w:val="24"/>
          <w:szCs w:val="24"/>
        </w:rPr>
        <w:t>dachy dwuspadowe lub wielospadowe o jednakowym nachyleniu głównych połaci od 25º do 45º, dopuszcza się dachy płaskie,</w:t>
      </w:r>
    </w:p>
    <w:p w:rsidR="0099030F" w:rsidRPr="006C173A" w:rsidRDefault="0099030F" w:rsidP="002042D6">
      <w:pPr>
        <w:numPr>
          <w:ilvl w:val="1"/>
          <w:numId w:val="20"/>
        </w:numPr>
        <w:tabs>
          <w:tab w:val="left" w:pos="993"/>
        </w:tabs>
        <w:spacing w:line="228" w:lineRule="auto"/>
        <w:ind w:left="993" w:hanging="426"/>
        <w:jc w:val="both"/>
        <w:rPr>
          <w:spacing w:val="-6"/>
          <w:sz w:val="24"/>
          <w:szCs w:val="24"/>
        </w:rPr>
      </w:pPr>
      <w:r w:rsidRPr="006C173A">
        <w:rPr>
          <w:spacing w:val="-6"/>
          <w:sz w:val="24"/>
          <w:szCs w:val="24"/>
        </w:rPr>
        <w:t xml:space="preserve">kolorystyka elewacji zewnętrznych budynków w odcieniach bieli, szarości i beżu </w:t>
      </w:r>
      <w:r w:rsidR="003C3DF1" w:rsidRPr="006C173A">
        <w:rPr>
          <w:spacing w:val="-6"/>
          <w:sz w:val="24"/>
          <w:szCs w:val="24"/>
        </w:rPr>
        <w:t xml:space="preserve">lub innych nawiązujących do istniejącej zabudowy na działce sąsiedniej </w:t>
      </w:r>
      <w:r w:rsidRPr="006C173A">
        <w:rPr>
          <w:spacing w:val="-6"/>
          <w:sz w:val="24"/>
          <w:szCs w:val="24"/>
        </w:rPr>
        <w:t>oraz wynikająca ze stosowania w elewacji materiałów takich jak m.in. drewno, cegła, kamień,</w:t>
      </w:r>
    </w:p>
    <w:p w:rsidR="009457A4" w:rsidRPr="006C173A" w:rsidRDefault="0099030F" w:rsidP="002042D6">
      <w:pPr>
        <w:numPr>
          <w:ilvl w:val="1"/>
          <w:numId w:val="20"/>
        </w:numPr>
        <w:tabs>
          <w:tab w:val="left" w:pos="993"/>
        </w:tabs>
        <w:spacing w:line="228" w:lineRule="auto"/>
        <w:ind w:left="993" w:hanging="426"/>
        <w:jc w:val="both"/>
        <w:rPr>
          <w:spacing w:val="-6"/>
          <w:sz w:val="24"/>
          <w:szCs w:val="24"/>
        </w:rPr>
      </w:pPr>
      <w:r w:rsidRPr="006C173A">
        <w:rPr>
          <w:spacing w:val="-6"/>
          <w:sz w:val="24"/>
          <w:szCs w:val="24"/>
        </w:rPr>
        <w:t xml:space="preserve">pokrycia dachowe w odcieniach: brązu, czerwieni i grafitu, z wyjątkiem dachów </w:t>
      </w:r>
      <w:r w:rsidRPr="006C173A">
        <w:rPr>
          <w:spacing w:val="-6"/>
          <w:sz w:val="24"/>
          <w:szCs w:val="24"/>
        </w:rPr>
        <w:br/>
        <w:t>z nawierzchnią ziemną urządzoną w sposób zapewniający naturalną wegetację</w:t>
      </w:r>
      <w:r w:rsidR="00A75483" w:rsidRPr="006C173A">
        <w:rPr>
          <w:spacing w:val="-6"/>
          <w:sz w:val="24"/>
          <w:szCs w:val="24"/>
        </w:rPr>
        <w:t>;</w:t>
      </w:r>
    </w:p>
    <w:p w:rsidR="009457A4" w:rsidRPr="006C173A" w:rsidRDefault="00BB347B" w:rsidP="002042D6">
      <w:pPr>
        <w:numPr>
          <w:ilvl w:val="0"/>
          <w:numId w:val="21"/>
        </w:numPr>
        <w:spacing w:line="228" w:lineRule="auto"/>
        <w:jc w:val="both"/>
        <w:rPr>
          <w:spacing w:val="-12"/>
          <w:sz w:val="24"/>
          <w:szCs w:val="24"/>
        </w:rPr>
      </w:pPr>
      <w:r w:rsidRPr="006C173A">
        <w:rPr>
          <w:spacing w:val="-12"/>
          <w:sz w:val="24"/>
          <w:szCs w:val="24"/>
        </w:rPr>
        <w:t xml:space="preserve">maksymalna </w:t>
      </w:r>
      <w:r w:rsidR="00A2469B" w:rsidRPr="006C173A">
        <w:rPr>
          <w:spacing w:val="-12"/>
          <w:sz w:val="24"/>
          <w:szCs w:val="24"/>
        </w:rPr>
        <w:t xml:space="preserve">wysokość </w:t>
      </w:r>
      <w:r w:rsidR="00A75483" w:rsidRPr="006C173A">
        <w:rPr>
          <w:spacing w:val="-12"/>
          <w:sz w:val="24"/>
          <w:szCs w:val="24"/>
        </w:rPr>
        <w:t xml:space="preserve">realizowanych </w:t>
      </w:r>
      <w:r w:rsidR="00A75483" w:rsidRPr="006C173A">
        <w:rPr>
          <w:bCs/>
          <w:spacing w:val="-12"/>
          <w:sz w:val="24"/>
          <w:szCs w:val="24"/>
        </w:rPr>
        <w:t>w obszarze planu budowli i obiektów specjalnych</w:t>
      </w:r>
      <w:r w:rsidR="00A75483" w:rsidRPr="006C173A">
        <w:rPr>
          <w:spacing w:val="-12"/>
          <w:sz w:val="24"/>
          <w:szCs w:val="24"/>
        </w:rPr>
        <w:t>, np.: dzwonnic, instalacji, wież widokowych, wież straży pożarnych - wynosi 20</w:t>
      </w:r>
      <w:r w:rsidR="008E14B7" w:rsidRPr="006C173A">
        <w:rPr>
          <w:spacing w:val="-12"/>
          <w:sz w:val="24"/>
          <w:szCs w:val="24"/>
        </w:rPr>
        <w:t xml:space="preserve"> </w:t>
      </w:r>
      <w:r w:rsidR="00A75483" w:rsidRPr="006C173A">
        <w:rPr>
          <w:spacing w:val="-12"/>
          <w:sz w:val="24"/>
          <w:szCs w:val="24"/>
        </w:rPr>
        <w:t>m;</w:t>
      </w:r>
    </w:p>
    <w:p w:rsidR="009457A4" w:rsidRPr="006C173A" w:rsidRDefault="00A75483" w:rsidP="002042D6">
      <w:pPr>
        <w:numPr>
          <w:ilvl w:val="0"/>
          <w:numId w:val="21"/>
        </w:numPr>
        <w:spacing w:line="228" w:lineRule="auto"/>
        <w:jc w:val="both"/>
        <w:rPr>
          <w:spacing w:val="-12"/>
          <w:sz w:val="24"/>
          <w:szCs w:val="24"/>
        </w:rPr>
      </w:pPr>
      <w:r w:rsidRPr="006C173A">
        <w:rPr>
          <w:spacing w:val="-12"/>
          <w:sz w:val="24"/>
          <w:szCs w:val="24"/>
        </w:rPr>
        <w:t>w przypadku rozbudowy istniejących (w dniu uchwalenia planu) budynków dopuszcza się możliwość utrzymania istniejącego kąta nachylenia dachu oraz utrzymania jego istniejącej wysokości;</w:t>
      </w:r>
    </w:p>
    <w:p w:rsidR="009457A4" w:rsidRPr="006C173A" w:rsidRDefault="00A75483" w:rsidP="00495EBC">
      <w:pPr>
        <w:numPr>
          <w:ilvl w:val="0"/>
          <w:numId w:val="27"/>
        </w:numPr>
        <w:spacing w:line="216" w:lineRule="auto"/>
        <w:jc w:val="both"/>
        <w:rPr>
          <w:color w:val="000000"/>
          <w:spacing w:val="-12"/>
          <w:sz w:val="24"/>
          <w:szCs w:val="24"/>
        </w:rPr>
      </w:pPr>
      <w:r w:rsidRPr="006C173A">
        <w:rPr>
          <w:color w:val="000000"/>
          <w:spacing w:val="-12"/>
          <w:sz w:val="24"/>
          <w:szCs w:val="24"/>
        </w:rPr>
        <w:t>ustala się minimalny wskaźnik terenów biologicznie czynnych:</w:t>
      </w:r>
    </w:p>
    <w:p w:rsidR="009457A4" w:rsidRPr="006C173A" w:rsidRDefault="00A75483" w:rsidP="002042D6">
      <w:pPr>
        <w:numPr>
          <w:ilvl w:val="0"/>
          <w:numId w:val="9"/>
        </w:numPr>
        <w:spacing w:line="216" w:lineRule="auto"/>
        <w:ind w:left="885" w:hanging="405"/>
        <w:jc w:val="both"/>
        <w:rPr>
          <w:spacing w:val="-12"/>
          <w:sz w:val="24"/>
          <w:szCs w:val="24"/>
        </w:rPr>
      </w:pPr>
      <w:r w:rsidRPr="006C173A">
        <w:rPr>
          <w:color w:val="000000"/>
          <w:spacing w:val="-12"/>
          <w:sz w:val="24"/>
          <w:szCs w:val="24"/>
        </w:rPr>
        <w:t xml:space="preserve">w terenach </w:t>
      </w:r>
      <w:r w:rsidRPr="006C173A">
        <w:rPr>
          <w:b/>
          <w:spacing w:val="-12"/>
          <w:sz w:val="24"/>
          <w:szCs w:val="24"/>
        </w:rPr>
        <w:t>MN</w:t>
      </w:r>
      <w:r w:rsidR="00692C1B" w:rsidRPr="006C173A">
        <w:rPr>
          <w:b/>
          <w:spacing w:val="-12"/>
          <w:sz w:val="24"/>
          <w:szCs w:val="24"/>
        </w:rPr>
        <w:t>, MNU</w:t>
      </w:r>
      <w:r w:rsidR="00E5171E" w:rsidRPr="006C173A">
        <w:rPr>
          <w:b/>
          <w:spacing w:val="-12"/>
          <w:sz w:val="24"/>
          <w:szCs w:val="24"/>
        </w:rPr>
        <w:t xml:space="preserve">, U, UP </w:t>
      </w:r>
      <w:r w:rsidRPr="006C173A">
        <w:rPr>
          <w:spacing w:val="-6"/>
          <w:sz w:val="24"/>
          <w:szCs w:val="24"/>
        </w:rPr>
        <w:t>–</w:t>
      </w:r>
      <w:r w:rsidRPr="006C173A">
        <w:rPr>
          <w:spacing w:val="-12"/>
          <w:sz w:val="24"/>
          <w:szCs w:val="24"/>
        </w:rPr>
        <w:t xml:space="preserve"> </w:t>
      </w:r>
      <w:r w:rsidR="00E5171E" w:rsidRPr="006C173A">
        <w:rPr>
          <w:spacing w:val="-12"/>
          <w:sz w:val="24"/>
          <w:szCs w:val="24"/>
        </w:rPr>
        <w:t>4</w:t>
      </w:r>
      <w:r w:rsidR="002A4B2D" w:rsidRPr="006C173A">
        <w:rPr>
          <w:spacing w:val="-12"/>
          <w:sz w:val="24"/>
          <w:szCs w:val="24"/>
        </w:rPr>
        <w:t>0</w:t>
      </w:r>
      <w:r w:rsidRPr="006C173A">
        <w:rPr>
          <w:spacing w:val="-12"/>
          <w:sz w:val="24"/>
          <w:szCs w:val="24"/>
        </w:rPr>
        <w:t>%</w:t>
      </w:r>
      <w:r w:rsidR="00E5171E" w:rsidRPr="006C173A">
        <w:rPr>
          <w:spacing w:val="-12"/>
          <w:sz w:val="24"/>
          <w:szCs w:val="24"/>
        </w:rPr>
        <w:t xml:space="preserve"> w strefie C ochrony uzdrowiskowej, </w:t>
      </w:r>
      <w:r w:rsidR="00E5171E" w:rsidRPr="004B2DE4">
        <w:rPr>
          <w:spacing w:val="-12"/>
          <w:sz w:val="24"/>
          <w:szCs w:val="24"/>
          <w:highlight w:val="yellow"/>
        </w:rPr>
        <w:t>5</w:t>
      </w:r>
      <w:r w:rsidR="004B2DE4" w:rsidRPr="004B2DE4">
        <w:rPr>
          <w:spacing w:val="-12"/>
          <w:sz w:val="24"/>
          <w:szCs w:val="24"/>
          <w:highlight w:val="yellow"/>
        </w:rPr>
        <w:t>5</w:t>
      </w:r>
      <w:r w:rsidR="00E5171E" w:rsidRPr="006C173A">
        <w:rPr>
          <w:spacing w:val="-12"/>
          <w:sz w:val="24"/>
          <w:szCs w:val="24"/>
        </w:rPr>
        <w:t>% w strefie B ochrony uzdrowiskowej</w:t>
      </w:r>
      <w:r w:rsidRPr="006C173A">
        <w:rPr>
          <w:spacing w:val="-12"/>
          <w:sz w:val="24"/>
          <w:szCs w:val="24"/>
        </w:rPr>
        <w:t>,</w:t>
      </w:r>
    </w:p>
    <w:p w:rsidR="009457A4" w:rsidRPr="006C173A" w:rsidRDefault="002A4B2D" w:rsidP="002042D6">
      <w:pPr>
        <w:numPr>
          <w:ilvl w:val="0"/>
          <w:numId w:val="9"/>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 xml:space="preserve">UO </w:t>
      </w:r>
      <w:r w:rsidR="00E5171E" w:rsidRPr="006C173A">
        <w:rPr>
          <w:b/>
          <w:spacing w:val="-12"/>
          <w:sz w:val="24"/>
          <w:szCs w:val="24"/>
        </w:rPr>
        <w:tab/>
      </w:r>
      <w:r w:rsidRPr="006C173A">
        <w:rPr>
          <w:spacing w:val="-6"/>
          <w:sz w:val="24"/>
          <w:szCs w:val="24"/>
        </w:rPr>
        <w:t>–</w:t>
      </w:r>
      <w:r w:rsidR="00A85755" w:rsidRPr="006C173A">
        <w:rPr>
          <w:spacing w:val="-6"/>
          <w:sz w:val="24"/>
          <w:szCs w:val="24"/>
        </w:rPr>
        <w:t xml:space="preserve"> </w:t>
      </w:r>
      <w:r w:rsidR="003C7CF7" w:rsidRPr="006C173A">
        <w:rPr>
          <w:spacing w:val="-6"/>
          <w:sz w:val="24"/>
          <w:szCs w:val="24"/>
        </w:rPr>
        <w:t>40</w:t>
      </w:r>
      <w:r w:rsidRPr="006C173A">
        <w:rPr>
          <w:spacing w:val="-12"/>
          <w:sz w:val="24"/>
          <w:szCs w:val="24"/>
        </w:rPr>
        <w:t>%</w:t>
      </w:r>
      <w:r w:rsidR="00A75483" w:rsidRPr="006C173A">
        <w:rPr>
          <w:spacing w:val="-12"/>
          <w:sz w:val="24"/>
          <w:szCs w:val="24"/>
        </w:rPr>
        <w:t>,</w:t>
      </w:r>
    </w:p>
    <w:p w:rsidR="002A4B2D" w:rsidRPr="006C173A" w:rsidRDefault="002A4B2D" w:rsidP="002042D6">
      <w:pPr>
        <w:numPr>
          <w:ilvl w:val="0"/>
          <w:numId w:val="9"/>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US</w:t>
      </w:r>
      <w:r w:rsidRPr="006C173A">
        <w:rPr>
          <w:spacing w:val="-12"/>
          <w:sz w:val="24"/>
          <w:szCs w:val="24"/>
        </w:rPr>
        <w:t xml:space="preserve"> </w:t>
      </w:r>
      <w:r w:rsidRPr="006C173A">
        <w:rPr>
          <w:spacing w:val="-12"/>
          <w:sz w:val="24"/>
          <w:szCs w:val="24"/>
        </w:rPr>
        <w:tab/>
      </w:r>
      <w:r w:rsidRPr="006C173A">
        <w:rPr>
          <w:spacing w:val="-6"/>
          <w:sz w:val="24"/>
          <w:szCs w:val="24"/>
        </w:rPr>
        <w:t>–</w:t>
      </w:r>
      <w:r w:rsidR="003C7CF7" w:rsidRPr="006C173A">
        <w:rPr>
          <w:spacing w:val="-12"/>
          <w:sz w:val="24"/>
          <w:szCs w:val="24"/>
        </w:rPr>
        <w:t xml:space="preserve"> 30</w:t>
      </w:r>
      <w:r w:rsidRPr="006C173A">
        <w:rPr>
          <w:spacing w:val="-12"/>
          <w:sz w:val="24"/>
          <w:szCs w:val="24"/>
        </w:rPr>
        <w:t>%,</w:t>
      </w:r>
    </w:p>
    <w:p w:rsidR="009457A4" w:rsidRPr="006C173A" w:rsidRDefault="00A75483" w:rsidP="002042D6">
      <w:pPr>
        <w:numPr>
          <w:ilvl w:val="0"/>
          <w:numId w:val="9"/>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PU</w:t>
      </w:r>
      <w:r w:rsidRPr="006C173A">
        <w:rPr>
          <w:spacing w:val="-12"/>
          <w:sz w:val="24"/>
          <w:szCs w:val="24"/>
        </w:rPr>
        <w:t xml:space="preserve"> </w:t>
      </w:r>
      <w:r w:rsidR="00E5171E" w:rsidRPr="006C173A">
        <w:rPr>
          <w:spacing w:val="-12"/>
          <w:sz w:val="24"/>
          <w:szCs w:val="24"/>
        </w:rPr>
        <w:tab/>
      </w:r>
      <w:r w:rsidRPr="006C173A">
        <w:rPr>
          <w:spacing w:val="-6"/>
          <w:sz w:val="24"/>
          <w:szCs w:val="24"/>
        </w:rPr>
        <w:t>–</w:t>
      </w:r>
      <w:r w:rsidR="003C7CF7" w:rsidRPr="006C173A">
        <w:rPr>
          <w:spacing w:val="-12"/>
          <w:sz w:val="24"/>
          <w:szCs w:val="24"/>
        </w:rPr>
        <w:t xml:space="preserve"> 40</w:t>
      </w:r>
      <w:r w:rsidRPr="006C173A">
        <w:rPr>
          <w:spacing w:val="-12"/>
          <w:sz w:val="24"/>
          <w:szCs w:val="24"/>
        </w:rPr>
        <w:t>%,</w:t>
      </w:r>
    </w:p>
    <w:p w:rsidR="009457A4" w:rsidRPr="006C173A" w:rsidRDefault="00A75483" w:rsidP="002042D6">
      <w:pPr>
        <w:numPr>
          <w:ilvl w:val="0"/>
          <w:numId w:val="9"/>
        </w:numPr>
        <w:spacing w:line="216" w:lineRule="auto"/>
        <w:ind w:left="885" w:hanging="405"/>
        <w:jc w:val="both"/>
        <w:rPr>
          <w:spacing w:val="-12"/>
          <w:sz w:val="24"/>
          <w:szCs w:val="24"/>
        </w:rPr>
      </w:pPr>
      <w:r w:rsidRPr="006C173A">
        <w:rPr>
          <w:spacing w:val="-12"/>
          <w:sz w:val="24"/>
          <w:szCs w:val="24"/>
        </w:rPr>
        <w:t xml:space="preserve">na działkach zabudowanych (w dniu wejścia w życie planu), na których ustalony planem wskaźnik jest przekroczony, dopuszcza się możliwość </w:t>
      </w:r>
      <w:r w:rsidR="00883809" w:rsidRPr="006C173A">
        <w:rPr>
          <w:spacing w:val="-12"/>
          <w:sz w:val="24"/>
          <w:szCs w:val="24"/>
        </w:rPr>
        <w:t xml:space="preserve">rozbudowy, </w:t>
      </w:r>
      <w:r w:rsidRPr="006C173A">
        <w:rPr>
          <w:spacing w:val="-12"/>
          <w:sz w:val="24"/>
          <w:szCs w:val="24"/>
        </w:rPr>
        <w:t>nadbudowy lub odbudowy istniejących budynków bez zmniejszenia powierzchni zastane</w:t>
      </w:r>
      <w:r w:rsidR="007220C5" w:rsidRPr="006C173A">
        <w:rPr>
          <w:spacing w:val="-12"/>
          <w:sz w:val="24"/>
          <w:szCs w:val="24"/>
        </w:rPr>
        <w:t>go terenu biologicznie czynnego;</w:t>
      </w:r>
    </w:p>
    <w:p w:rsidR="009457A4" w:rsidRPr="006C173A" w:rsidRDefault="007220C5" w:rsidP="00495EBC">
      <w:pPr>
        <w:numPr>
          <w:ilvl w:val="0"/>
          <w:numId w:val="27"/>
        </w:numPr>
        <w:spacing w:line="216" w:lineRule="auto"/>
        <w:jc w:val="both"/>
        <w:rPr>
          <w:color w:val="000000"/>
          <w:spacing w:val="-12"/>
          <w:sz w:val="24"/>
          <w:szCs w:val="24"/>
        </w:rPr>
      </w:pPr>
      <w:r w:rsidRPr="006C173A">
        <w:rPr>
          <w:color w:val="000000"/>
          <w:spacing w:val="-12"/>
          <w:sz w:val="24"/>
          <w:szCs w:val="24"/>
        </w:rPr>
        <w:t>u</w:t>
      </w:r>
      <w:r w:rsidR="00A75483" w:rsidRPr="006C173A">
        <w:rPr>
          <w:color w:val="000000"/>
          <w:spacing w:val="-12"/>
          <w:sz w:val="24"/>
          <w:szCs w:val="24"/>
        </w:rPr>
        <w:t>stala się, że maksymalny wskaźnik powierzchni zabudowy:</w:t>
      </w:r>
    </w:p>
    <w:p w:rsidR="009457A4" w:rsidRPr="004B2DE4" w:rsidRDefault="00A75483" w:rsidP="002042D6">
      <w:pPr>
        <w:numPr>
          <w:ilvl w:val="0"/>
          <w:numId w:val="25"/>
        </w:numPr>
        <w:spacing w:line="216" w:lineRule="auto"/>
        <w:ind w:left="885" w:hanging="405"/>
        <w:jc w:val="both"/>
        <w:rPr>
          <w:spacing w:val="-12"/>
          <w:sz w:val="24"/>
          <w:szCs w:val="24"/>
          <w:highlight w:val="yellow"/>
        </w:rPr>
      </w:pPr>
      <w:r w:rsidRPr="004B2DE4">
        <w:rPr>
          <w:spacing w:val="-12"/>
          <w:sz w:val="24"/>
          <w:szCs w:val="24"/>
          <w:highlight w:val="yellow"/>
        </w:rPr>
        <w:t xml:space="preserve">w terenach </w:t>
      </w:r>
      <w:r w:rsidR="00BA07CA" w:rsidRPr="004B2DE4">
        <w:rPr>
          <w:b/>
          <w:spacing w:val="-12"/>
          <w:sz w:val="24"/>
          <w:szCs w:val="24"/>
          <w:highlight w:val="yellow"/>
        </w:rPr>
        <w:t>MN, MNU, U, UP</w:t>
      </w:r>
      <w:r w:rsidR="00486418" w:rsidRPr="004B2DE4">
        <w:rPr>
          <w:spacing w:val="-12"/>
          <w:sz w:val="24"/>
          <w:szCs w:val="24"/>
          <w:highlight w:val="yellow"/>
        </w:rPr>
        <w:tab/>
      </w:r>
      <w:r w:rsidR="004B2DE4" w:rsidRPr="004B2DE4">
        <w:rPr>
          <w:spacing w:val="-12"/>
          <w:sz w:val="24"/>
          <w:szCs w:val="24"/>
          <w:highlight w:val="yellow"/>
        </w:rPr>
        <w:t xml:space="preserve"> </w:t>
      </w:r>
      <w:r w:rsidRPr="004B2DE4">
        <w:rPr>
          <w:spacing w:val="-6"/>
          <w:sz w:val="24"/>
          <w:szCs w:val="24"/>
          <w:highlight w:val="yellow"/>
        </w:rPr>
        <w:t>–</w:t>
      </w:r>
      <w:r w:rsidR="00486418" w:rsidRPr="004B2DE4">
        <w:rPr>
          <w:spacing w:val="-12"/>
          <w:sz w:val="24"/>
          <w:szCs w:val="24"/>
          <w:highlight w:val="yellow"/>
        </w:rPr>
        <w:t xml:space="preserve"> 5</w:t>
      </w:r>
      <w:r w:rsidRPr="004B2DE4">
        <w:rPr>
          <w:spacing w:val="-12"/>
          <w:sz w:val="24"/>
          <w:szCs w:val="24"/>
          <w:highlight w:val="yellow"/>
        </w:rPr>
        <w:t>0%</w:t>
      </w:r>
      <w:r w:rsidR="004B2DE4" w:rsidRPr="004B2DE4">
        <w:rPr>
          <w:spacing w:val="-12"/>
          <w:sz w:val="24"/>
          <w:szCs w:val="24"/>
          <w:highlight w:val="yellow"/>
        </w:rPr>
        <w:t xml:space="preserve"> w strefie C ochrony uzdrowiskowej</w:t>
      </w:r>
      <w:r w:rsidRPr="004B2DE4">
        <w:rPr>
          <w:spacing w:val="-12"/>
          <w:sz w:val="24"/>
          <w:szCs w:val="24"/>
          <w:highlight w:val="yellow"/>
        </w:rPr>
        <w:t>,</w:t>
      </w:r>
      <w:r w:rsidR="004B2DE4" w:rsidRPr="004B2DE4">
        <w:rPr>
          <w:spacing w:val="-12"/>
          <w:sz w:val="24"/>
          <w:szCs w:val="24"/>
          <w:highlight w:val="yellow"/>
        </w:rPr>
        <w:t xml:space="preserve"> 40 % w strefie B ochrony uzdrowiskowej,</w:t>
      </w:r>
    </w:p>
    <w:p w:rsidR="00486418" w:rsidRPr="006C173A" w:rsidRDefault="00486418" w:rsidP="002042D6">
      <w:pPr>
        <w:numPr>
          <w:ilvl w:val="0"/>
          <w:numId w:val="25"/>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UO</w:t>
      </w:r>
      <w:r w:rsidRPr="006C173A">
        <w:rPr>
          <w:spacing w:val="-12"/>
          <w:sz w:val="24"/>
          <w:szCs w:val="24"/>
        </w:rPr>
        <w:t xml:space="preserve"> </w:t>
      </w:r>
      <w:r w:rsidRPr="006C173A">
        <w:rPr>
          <w:spacing w:val="-12"/>
          <w:sz w:val="24"/>
          <w:szCs w:val="24"/>
        </w:rPr>
        <w:tab/>
        <w:t>– 5</w:t>
      </w:r>
      <w:r w:rsidR="00BA07CA" w:rsidRPr="006C173A">
        <w:rPr>
          <w:spacing w:val="-12"/>
          <w:sz w:val="24"/>
          <w:szCs w:val="24"/>
        </w:rPr>
        <w:t>5</w:t>
      </w:r>
      <w:r w:rsidRPr="006C173A">
        <w:rPr>
          <w:spacing w:val="-12"/>
          <w:sz w:val="24"/>
          <w:szCs w:val="24"/>
        </w:rPr>
        <w:t>%,</w:t>
      </w:r>
    </w:p>
    <w:p w:rsidR="00486418" w:rsidRPr="006C173A" w:rsidRDefault="00486418" w:rsidP="002042D6">
      <w:pPr>
        <w:numPr>
          <w:ilvl w:val="0"/>
          <w:numId w:val="25"/>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US</w:t>
      </w:r>
      <w:r w:rsidRPr="006C173A">
        <w:rPr>
          <w:spacing w:val="-12"/>
          <w:sz w:val="24"/>
          <w:szCs w:val="24"/>
        </w:rPr>
        <w:t xml:space="preserve"> </w:t>
      </w:r>
      <w:r w:rsidRPr="006C173A">
        <w:rPr>
          <w:spacing w:val="-12"/>
          <w:sz w:val="24"/>
          <w:szCs w:val="24"/>
        </w:rPr>
        <w:tab/>
        <w:t>– 20%,</w:t>
      </w:r>
    </w:p>
    <w:p w:rsidR="009457A4" w:rsidRPr="006C173A" w:rsidRDefault="00A75483" w:rsidP="002042D6">
      <w:pPr>
        <w:numPr>
          <w:ilvl w:val="0"/>
          <w:numId w:val="25"/>
        </w:numPr>
        <w:spacing w:line="216" w:lineRule="auto"/>
        <w:ind w:left="885" w:hanging="405"/>
        <w:jc w:val="both"/>
        <w:rPr>
          <w:spacing w:val="-12"/>
          <w:sz w:val="24"/>
          <w:szCs w:val="24"/>
        </w:rPr>
      </w:pPr>
      <w:r w:rsidRPr="006C173A">
        <w:rPr>
          <w:spacing w:val="-12"/>
          <w:sz w:val="24"/>
          <w:szCs w:val="24"/>
        </w:rPr>
        <w:t xml:space="preserve">w terenach </w:t>
      </w:r>
      <w:r w:rsidR="00F7795E" w:rsidRPr="006C173A">
        <w:rPr>
          <w:b/>
          <w:spacing w:val="-12"/>
          <w:sz w:val="24"/>
          <w:szCs w:val="24"/>
        </w:rPr>
        <w:t>PU</w:t>
      </w:r>
      <w:r w:rsidR="00486418" w:rsidRPr="006C173A">
        <w:rPr>
          <w:spacing w:val="-12"/>
          <w:sz w:val="24"/>
          <w:szCs w:val="24"/>
        </w:rPr>
        <w:tab/>
      </w:r>
      <w:r w:rsidRPr="006C173A">
        <w:rPr>
          <w:spacing w:val="-6"/>
          <w:sz w:val="24"/>
          <w:szCs w:val="24"/>
        </w:rPr>
        <w:t>–</w:t>
      </w:r>
      <w:r w:rsidR="00486418" w:rsidRPr="006C173A">
        <w:rPr>
          <w:spacing w:val="-12"/>
          <w:sz w:val="24"/>
          <w:szCs w:val="24"/>
        </w:rPr>
        <w:t xml:space="preserve"> 5</w:t>
      </w:r>
      <w:r w:rsidR="00BA07CA" w:rsidRPr="006C173A">
        <w:rPr>
          <w:spacing w:val="-12"/>
          <w:sz w:val="24"/>
          <w:szCs w:val="24"/>
        </w:rPr>
        <w:t>0</w:t>
      </w:r>
      <w:r w:rsidRPr="006C173A">
        <w:rPr>
          <w:spacing w:val="-12"/>
          <w:sz w:val="24"/>
          <w:szCs w:val="24"/>
        </w:rPr>
        <w:t>%,</w:t>
      </w:r>
    </w:p>
    <w:p w:rsidR="009457A4" w:rsidRPr="006C173A" w:rsidRDefault="00A75483" w:rsidP="002042D6">
      <w:pPr>
        <w:numPr>
          <w:ilvl w:val="0"/>
          <w:numId w:val="25"/>
        </w:numPr>
        <w:spacing w:line="216" w:lineRule="auto"/>
        <w:ind w:left="885" w:hanging="405"/>
        <w:jc w:val="both"/>
        <w:rPr>
          <w:spacing w:val="-12"/>
          <w:sz w:val="24"/>
          <w:szCs w:val="24"/>
        </w:rPr>
      </w:pPr>
      <w:r w:rsidRPr="006C173A">
        <w:rPr>
          <w:spacing w:val="-12"/>
          <w:sz w:val="24"/>
          <w:szCs w:val="24"/>
        </w:rPr>
        <w:lastRenderedPageBreak/>
        <w:t xml:space="preserve">na działkach zabudowanych (w dniu uchwalenia planu), na których ustalony planem wskaźnik jest przekroczony, dopuszcza się możliwość nadbudowy lub odbudowy istniejących budynków bez  podwyższenia istniejącego </w:t>
      </w:r>
      <w:r w:rsidR="007220C5" w:rsidRPr="006C173A">
        <w:rPr>
          <w:spacing w:val="-12"/>
          <w:sz w:val="24"/>
          <w:szCs w:val="24"/>
        </w:rPr>
        <w:t>wskaźnika powierzchni zabudowy;</w:t>
      </w:r>
    </w:p>
    <w:p w:rsidR="009457A4" w:rsidRPr="006C173A" w:rsidRDefault="007220C5" w:rsidP="00495EBC">
      <w:pPr>
        <w:numPr>
          <w:ilvl w:val="0"/>
          <w:numId w:val="27"/>
        </w:numPr>
        <w:spacing w:line="216" w:lineRule="auto"/>
        <w:jc w:val="both"/>
        <w:rPr>
          <w:color w:val="000000"/>
          <w:spacing w:val="-12"/>
          <w:sz w:val="24"/>
          <w:szCs w:val="24"/>
        </w:rPr>
      </w:pPr>
      <w:r w:rsidRPr="006C173A">
        <w:rPr>
          <w:color w:val="000000"/>
          <w:spacing w:val="-12"/>
          <w:sz w:val="24"/>
          <w:szCs w:val="24"/>
        </w:rPr>
        <w:t>u</w:t>
      </w:r>
      <w:r w:rsidR="00A75483" w:rsidRPr="006C173A">
        <w:rPr>
          <w:color w:val="000000"/>
          <w:spacing w:val="-12"/>
          <w:sz w:val="24"/>
          <w:szCs w:val="24"/>
        </w:rPr>
        <w:t>stala się minimalny wskaźnik intensywności zabudowy 0,05 oraz maksymalny wskaźnik intensywności zabudowy w następujący sposób:</w:t>
      </w:r>
    </w:p>
    <w:p w:rsidR="009457A4" w:rsidRPr="006C173A" w:rsidRDefault="00A75483" w:rsidP="002042D6">
      <w:pPr>
        <w:numPr>
          <w:ilvl w:val="0"/>
          <w:numId w:val="26"/>
        </w:numPr>
        <w:spacing w:line="216" w:lineRule="auto"/>
        <w:ind w:left="885" w:hanging="405"/>
        <w:jc w:val="both"/>
        <w:rPr>
          <w:spacing w:val="-12"/>
          <w:sz w:val="24"/>
          <w:szCs w:val="24"/>
        </w:rPr>
      </w:pPr>
      <w:r w:rsidRPr="006C173A">
        <w:rPr>
          <w:spacing w:val="-12"/>
          <w:sz w:val="24"/>
          <w:szCs w:val="24"/>
        </w:rPr>
        <w:t xml:space="preserve">w terenach </w:t>
      </w:r>
      <w:r w:rsidR="00BA07CA" w:rsidRPr="006C173A">
        <w:rPr>
          <w:b/>
          <w:spacing w:val="-12"/>
          <w:sz w:val="24"/>
          <w:szCs w:val="24"/>
        </w:rPr>
        <w:t>MN, MNU, U, UP</w:t>
      </w:r>
      <w:r w:rsidR="00A049BE" w:rsidRPr="006C173A">
        <w:rPr>
          <w:spacing w:val="-12"/>
          <w:sz w:val="24"/>
          <w:szCs w:val="24"/>
        </w:rPr>
        <w:tab/>
      </w:r>
      <w:r w:rsidRPr="006C173A">
        <w:rPr>
          <w:spacing w:val="-6"/>
          <w:sz w:val="24"/>
          <w:szCs w:val="24"/>
        </w:rPr>
        <w:t>–</w:t>
      </w:r>
      <w:r w:rsidRPr="006C173A">
        <w:rPr>
          <w:spacing w:val="-12"/>
          <w:sz w:val="24"/>
          <w:szCs w:val="24"/>
        </w:rPr>
        <w:t xml:space="preserve"> </w:t>
      </w:r>
      <w:r w:rsidR="00A049BE" w:rsidRPr="006C173A">
        <w:rPr>
          <w:spacing w:val="-12"/>
          <w:sz w:val="24"/>
          <w:szCs w:val="24"/>
        </w:rPr>
        <w:t>1</w:t>
      </w:r>
      <w:r w:rsidRPr="006C173A">
        <w:rPr>
          <w:spacing w:val="-12"/>
          <w:sz w:val="24"/>
          <w:szCs w:val="24"/>
        </w:rPr>
        <w:t>,</w:t>
      </w:r>
      <w:r w:rsidR="00A049BE" w:rsidRPr="006C173A">
        <w:rPr>
          <w:spacing w:val="-12"/>
          <w:sz w:val="24"/>
          <w:szCs w:val="24"/>
        </w:rPr>
        <w:t>2</w:t>
      </w:r>
      <w:r w:rsidRPr="006C173A">
        <w:rPr>
          <w:spacing w:val="-12"/>
          <w:sz w:val="24"/>
          <w:szCs w:val="24"/>
        </w:rPr>
        <w:t>,</w:t>
      </w:r>
    </w:p>
    <w:p w:rsidR="00A049BE" w:rsidRPr="006C173A" w:rsidRDefault="00A049BE" w:rsidP="002042D6">
      <w:pPr>
        <w:numPr>
          <w:ilvl w:val="0"/>
          <w:numId w:val="26"/>
        </w:numPr>
        <w:spacing w:line="216" w:lineRule="auto"/>
        <w:ind w:left="885" w:hanging="405"/>
        <w:jc w:val="both"/>
        <w:rPr>
          <w:spacing w:val="-12"/>
          <w:sz w:val="24"/>
          <w:szCs w:val="24"/>
        </w:rPr>
      </w:pPr>
      <w:r w:rsidRPr="006C173A">
        <w:rPr>
          <w:spacing w:val="-12"/>
          <w:sz w:val="24"/>
          <w:szCs w:val="24"/>
        </w:rPr>
        <w:t>w terenach</w:t>
      </w:r>
      <w:r w:rsidR="00BA07CA" w:rsidRPr="006C173A">
        <w:rPr>
          <w:spacing w:val="-12"/>
          <w:sz w:val="24"/>
          <w:szCs w:val="24"/>
        </w:rPr>
        <w:t xml:space="preserve"> </w:t>
      </w:r>
      <w:r w:rsidR="00BA07CA" w:rsidRPr="006C173A">
        <w:rPr>
          <w:b/>
          <w:spacing w:val="-12"/>
          <w:sz w:val="24"/>
          <w:szCs w:val="24"/>
        </w:rPr>
        <w:t>UO</w:t>
      </w:r>
      <w:r w:rsidRPr="006C173A">
        <w:rPr>
          <w:spacing w:val="-12"/>
          <w:sz w:val="24"/>
          <w:szCs w:val="24"/>
        </w:rPr>
        <w:tab/>
        <w:t>– 1,4,</w:t>
      </w:r>
    </w:p>
    <w:p w:rsidR="00A049BE" w:rsidRPr="006C173A" w:rsidRDefault="00A049BE" w:rsidP="002042D6">
      <w:pPr>
        <w:numPr>
          <w:ilvl w:val="0"/>
          <w:numId w:val="26"/>
        </w:numPr>
        <w:spacing w:line="216" w:lineRule="auto"/>
        <w:ind w:left="885" w:hanging="405"/>
        <w:jc w:val="both"/>
        <w:rPr>
          <w:spacing w:val="-12"/>
          <w:sz w:val="24"/>
          <w:szCs w:val="24"/>
        </w:rPr>
      </w:pPr>
      <w:r w:rsidRPr="006C173A">
        <w:rPr>
          <w:spacing w:val="-12"/>
          <w:sz w:val="24"/>
          <w:szCs w:val="24"/>
        </w:rPr>
        <w:t xml:space="preserve">w terenach </w:t>
      </w:r>
      <w:r w:rsidRPr="006C173A">
        <w:rPr>
          <w:b/>
          <w:spacing w:val="-12"/>
          <w:sz w:val="24"/>
          <w:szCs w:val="24"/>
        </w:rPr>
        <w:t>US</w:t>
      </w:r>
      <w:r w:rsidRPr="006C173A">
        <w:rPr>
          <w:spacing w:val="-12"/>
          <w:sz w:val="24"/>
          <w:szCs w:val="24"/>
        </w:rPr>
        <w:t xml:space="preserve"> </w:t>
      </w:r>
      <w:r w:rsidRPr="006C173A">
        <w:rPr>
          <w:spacing w:val="-12"/>
          <w:sz w:val="24"/>
          <w:szCs w:val="24"/>
        </w:rPr>
        <w:tab/>
        <w:t>– 0,5,</w:t>
      </w:r>
    </w:p>
    <w:p w:rsidR="009457A4" w:rsidRPr="006C173A" w:rsidRDefault="00A75483" w:rsidP="002042D6">
      <w:pPr>
        <w:numPr>
          <w:ilvl w:val="0"/>
          <w:numId w:val="26"/>
        </w:numPr>
        <w:spacing w:line="216" w:lineRule="auto"/>
        <w:ind w:left="885" w:hanging="405"/>
        <w:jc w:val="both"/>
        <w:rPr>
          <w:spacing w:val="-12"/>
          <w:sz w:val="24"/>
          <w:szCs w:val="24"/>
        </w:rPr>
      </w:pPr>
      <w:r w:rsidRPr="006C173A">
        <w:rPr>
          <w:spacing w:val="-12"/>
          <w:sz w:val="24"/>
          <w:szCs w:val="24"/>
        </w:rPr>
        <w:t xml:space="preserve">w terenach </w:t>
      </w:r>
      <w:r w:rsidR="00F7795E" w:rsidRPr="006C173A">
        <w:rPr>
          <w:b/>
          <w:spacing w:val="-12"/>
          <w:sz w:val="24"/>
          <w:szCs w:val="24"/>
        </w:rPr>
        <w:t>PU</w:t>
      </w:r>
      <w:r w:rsidRPr="006C173A">
        <w:rPr>
          <w:b/>
          <w:spacing w:val="-12"/>
          <w:sz w:val="24"/>
          <w:szCs w:val="24"/>
        </w:rPr>
        <w:t xml:space="preserve"> </w:t>
      </w:r>
      <w:r w:rsidR="00A049BE" w:rsidRPr="006C173A">
        <w:rPr>
          <w:b/>
          <w:spacing w:val="-12"/>
          <w:sz w:val="24"/>
          <w:szCs w:val="24"/>
        </w:rPr>
        <w:tab/>
      </w:r>
      <w:r w:rsidRPr="006C173A">
        <w:rPr>
          <w:spacing w:val="-6"/>
          <w:sz w:val="24"/>
          <w:szCs w:val="24"/>
        </w:rPr>
        <w:t>–</w:t>
      </w:r>
      <w:r w:rsidR="00A049BE" w:rsidRPr="006C173A">
        <w:rPr>
          <w:spacing w:val="-12"/>
          <w:sz w:val="24"/>
          <w:szCs w:val="24"/>
        </w:rPr>
        <w:t xml:space="preserve"> 1,</w:t>
      </w:r>
      <w:r w:rsidR="003C7CF7" w:rsidRPr="006C173A">
        <w:rPr>
          <w:spacing w:val="-12"/>
          <w:sz w:val="24"/>
          <w:szCs w:val="24"/>
        </w:rPr>
        <w:t>4</w:t>
      </w:r>
      <w:r w:rsidR="00A049BE" w:rsidRPr="006C173A">
        <w:rPr>
          <w:spacing w:val="-12"/>
          <w:sz w:val="24"/>
          <w:szCs w:val="24"/>
        </w:rPr>
        <w:t>,</w:t>
      </w:r>
    </w:p>
    <w:p w:rsidR="009457A4" w:rsidRPr="006C173A" w:rsidRDefault="009D3BD6" w:rsidP="00495EBC">
      <w:pPr>
        <w:numPr>
          <w:ilvl w:val="0"/>
          <w:numId w:val="27"/>
        </w:numPr>
        <w:spacing w:line="216" w:lineRule="auto"/>
        <w:jc w:val="both"/>
        <w:rPr>
          <w:color w:val="000000"/>
          <w:spacing w:val="-12"/>
          <w:sz w:val="24"/>
          <w:szCs w:val="24"/>
        </w:rPr>
      </w:pPr>
      <w:r w:rsidRPr="006C173A">
        <w:rPr>
          <w:color w:val="000000"/>
          <w:spacing w:val="-12"/>
          <w:sz w:val="24"/>
          <w:szCs w:val="24"/>
        </w:rPr>
        <w:t>ustala się nieprzekraczalne linie zabudowy dla nowych budynków w odległościach zgodnych z rysunkiem planu; istniejące budynki (w dniu uchwalenia planu) położone w odległości mniejszej niż ustala nieprzekraczalna linia zabudowy dopuszcza się do utrzymania, odbudowy, nadbudowy i rozbudowy pod warunkiem nie przybliżania żadnej części budynku do drogi</w:t>
      </w:r>
      <w:r w:rsidR="007220C5" w:rsidRPr="006C173A">
        <w:rPr>
          <w:color w:val="000000"/>
          <w:spacing w:val="-12"/>
          <w:sz w:val="24"/>
          <w:szCs w:val="24"/>
        </w:rPr>
        <w:t>;</w:t>
      </w:r>
    </w:p>
    <w:p w:rsidR="009457A4" w:rsidRPr="006C173A" w:rsidRDefault="007220C5" w:rsidP="00495EBC">
      <w:pPr>
        <w:numPr>
          <w:ilvl w:val="0"/>
          <w:numId w:val="27"/>
        </w:numPr>
        <w:spacing w:line="216" w:lineRule="auto"/>
        <w:jc w:val="both"/>
        <w:rPr>
          <w:color w:val="000000"/>
          <w:spacing w:val="-12"/>
          <w:sz w:val="24"/>
          <w:szCs w:val="24"/>
        </w:rPr>
      </w:pPr>
      <w:r w:rsidRPr="006C173A">
        <w:rPr>
          <w:color w:val="000000"/>
          <w:spacing w:val="-12"/>
          <w:sz w:val="24"/>
          <w:szCs w:val="24"/>
        </w:rPr>
        <w:t>u</w:t>
      </w:r>
      <w:r w:rsidR="00A75483" w:rsidRPr="006C173A">
        <w:rPr>
          <w:color w:val="000000"/>
          <w:spacing w:val="-12"/>
          <w:sz w:val="24"/>
          <w:szCs w:val="24"/>
        </w:rPr>
        <w:t>stala się minimalną liczbę miejsc do parkowania dla samochodów osobowych:</w:t>
      </w:r>
    </w:p>
    <w:p w:rsidR="009457A4" w:rsidRPr="006C173A" w:rsidRDefault="00DF0F24" w:rsidP="002042D6">
      <w:pPr>
        <w:numPr>
          <w:ilvl w:val="1"/>
          <w:numId w:val="1"/>
        </w:numPr>
        <w:tabs>
          <w:tab w:val="left" w:pos="720"/>
        </w:tabs>
        <w:ind w:left="720" w:hanging="360"/>
        <w:jc w:val="both"/>
        <w:rPr>
          <w:spacing w:val="-12"/>
          <w:sz w:val="24"/>
          <w:szCs w:val="24"/>
        </w:rPr>
      </w:pPr>
      <w:r w:rsidRPr="006C173A">
        <w:rPr>
          <w:color w:val="000000"/>
          <w:spacing w:val="-12"/>
          <w:sz w:val="24"/>
          <w:szCs w:val="24"/>
        </w:rPr>
        <w:t>1,5 miejsca dla działki budowlanej</w:t>
      </w:r>
      <w:r w:rsidR="00393290" w:rsidRPr="006C173A">
        <w:rPr>
          <w:color w:val="000000"/>
          <w:spacing w:val="-12"/>
          <w:sz w:val="24"/>
          <w:szCs w:val="24"/>
        </w:rPr>
        <w:t xml:space="preserve"> w terenach </w:t>
      </w:r>
      <w:r w:rsidR="00393290" w:rsidRPr="006C173A">
        <w:rPr>
          <w:b/>
          <w:color w:val="000000"/>
          <w:spacing w:val="-12"/>
          <w:sz w:val="24"/>
          <w:szCs w:val="24"/>
        </w:rPr>
        <w:t>MN</w:t>
      </w:r>
      <w:r w:rsidR="00393290" w:rsidRPr="006C173A">
        <w:rPr>
          <w:b/>
          <w:spacing w:val="-12"/>
          <w:sz w:val="24"/>
          <w:szCs w:val="24"/>
        </w:rPr>
        <w:t>, MNU, U, UP</w:t>
      </w:r>
      <w:r w:rsidRPr="006C173A">
        <w:rPr>
          <w:color w:val="000000"/>
          <w:spacing w:val="-12"/>
          <w:sz w:val="24"/>
          <w:szCs w:val="24"/>
        </w:rPr>
        <w:t>,</w:t>
      </w:r>
    </w:p>
    <w:p w:rsidR="00393290" w:rsidRPr="006C173A" w:rsidRDefault="00393290"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 xml:space="preserve">20 miejsc na każdych 100 zatrudnionych w terenie </w:t>
      </w:r>
      <w:r w:rsidRPr="006C173A">
        <w:rPr>
          <w:b/>
          <w:color w:val="000000"/>
          <w:spacing w:val="-12"/>
          <w:sz w:val="24"/>
          <w:szCs w:val="24"/>
        </w:rPr>
        <w:t>PU,</w:t>
      </w:r>
    </w:p>
    <w:p w:rsidR="009457A4" w:rsidRPr="006C173A" w:rsidRDefault="0090274C"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3</w:t>
      </w:r>
      <w:r w:rsidR="00A75483" w:rsidRPr="006C173A">
        <w:rPr>
          <w:color w:val="000000"/>
          <w:spacing w:val="-12"/>
          <w:sz w:val="24"/>
          <w:szCs w:val="24"/>
        </w:rPr>
        <w:t xml:space="preserve"> miejsca na </w:t>
      </w:r>
      <w:r w:rsidR="00393290" w:rsidRPr="006C173A">
        <w:rPr>
          <w:color w:val="000000"/>
          <w:spacing w:val="-12"/>
          <w:sz w:val="24"/>
          <w:szCs w:val="24"/>
        </w:rPr>
        <w:t xml:space="preserve">każde </w:t>
      </w:r>
      <w:r w:rsidR="00A75483" w:rsidRPr="006C173A">
        <w:rPr>
          <w:color w:val="000000"/>
          <w:spacing w:val="-12"/>
          <w:sz w:val="24"/>
          <w:szCs w:val="24"/>
        </w:rPr>
        <w:t>100m</w:t>
      </w:r>
      <w:r w:rsidR="00A75483" w:rsidRPr="006C173A">
        <w:rPr>
          <w:color w:val="000000"/>
          <w:spacing w:val="-12"/>
          <w:sz w:val="24"/>
          <w:szCs w:val="24"/>
          <w:vertAlign w:val="superscript"/>
        </w:rPr>
        <w:t>2</w:t>
      </w:r>
      <w:r w:rsidR="00393290" w:rsidRPr="006C173A">
        <w:rPr>
          <w:color w:val="000000"/>
          <w:spacing w:val="-12"/>
          <w:sz w:val="24"/>
          <w:szCs w:val="24"/>
        </w:rPr>
        <w:t xml:space="preserve"> powierzchni obiektu usługowego</w:t>
      </w:r>
      <w:r w:rsidRPr="006C173A">
        <w:rPr>
          <w:color w:val="000000"/>
          <w:spacing w:val="-12"/>
          <w:sz w:val="24"/>
          <w:szCs w:val="24"/>
        </w:rPr>
        <w:t>,</w:t>
      </w:r>
    </w:p>
    <w:p w:rsidR="009457A4" w:rsidRPr="006C173A" w:rsidRDefault="00A75483" w:rsidP="002042D6">
      <w:pPr>
        <w:numPr>
          <w:ilvl w:val="1"/>
          <w:numId w:val="1"/>
        </w:numPr>
        <w:tabs>
          <w:tab w:val="left" w:pos="720"/>
        </w:tabs>
        <w:ind w:left="720" w:hanging="360"/>
        <w:jc w:val="both"/>
        <w:rPr>
          <w:rFonts w:eastAsia="TimesNewRoman"/>
          <w:color w:val="000000"/>
          <w:spacing w:val="-12"/>
          <w:sz w:val="24"/>
          <w:szCs w:val="24"/>
        </w:rPr>
      </w:pPr>
      <w:r w:rsidRPr="006C173A">
        <w:rPr>
          <w:color w:val="000000"/>
          <w:spacing w:val="-12"/>
          <w:sz w:val="24"/>
          <w:szCs w:val="24"/>
        </w:rPr>
        <w:t>place składowe, hurtownie, magazyny: 5 miejsc na 1000m</w:t>
      </w:r>
      <w:r w:rsidRPr="006C173A">
        <w:rPr>
          <w:color w:val="000000"/>
          <w:spacing w:val="-12"/>
          <w:sz w:val="24"/>
          <w:szCs w:val="24"/>
          <w:vertAlign w:val="superscript"/>
        </w:rPr>
        <w:t>2</w:t>
      </w:r>
      <w:r w:rsidRPr="006C173A">
        <w:rPr>
          <w:color w:val="000000"/>
          <w:spacing w:val="-12"/>
          <w:sz w:val="24"/>
          <w:szCs w:val="24"/>
        </w:rPr>
        <w:t xml:space="preserve"> pow. składowej,</w:t>
      </w:r>
    </w:p>
    <w:p w:rsidR="00C16C2E" w:rsidRPr="006C173A" w:rsidRDefault="00C16C2E"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miejsca parkingowe dla pojazdów z kart</w:t>
      </w:r>
      <w:r w:rsidR="001E27AC" w:rsidRPr="006C173A">
        <w:rPr>
          <w:color w:val="000000"/>
          <w:spacing w:val="-12"/>
          <w:sz w:val="24"/>
          <w:szCs w:val="24"/>
        </w:rPr>
        <w:t>ą</w:t>
      </w:r>
      <w:r w:rsidRPr="006C173A">
        <w:rPr>
          <w:color w:val="000000"/>
          <w:spacing w:val="-12"/>
          <w:sz w:val="24"/>
          <w:szCs w:val="24"/>
        </w:rPr>
        <w:t xml:space="preserve"> parkingową zgodnie z przepisami odrębnymi,</w:t>
      </w:r>
    </w:p>
    <w:p w:rsidR="009457A4" w:rsidRPr="006C173A" w:rsidRDefault="00A75483"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w przypadkach szczególnych dla funkcji nie wymienionych w powyższym wykazie, ilość miejsc parkingowych należy określić w sposób indywidualny, dostosowując do programu zamierzenia inwestycyjnego,</w:t>
      </w:r>
    </w:p>
    <w:p w:rsidR="009457A4" w:rsidRPr="006C173A" w:rsidRDefault="00A75483"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 xml:space="preserve">jako miejsce </w:t>
      </w:r>
      <w:r w:rsidR="00BF24BE" w:rsidRPr="006C173A">
        <w:rPr>
          <w:color w:val="000000"/>
          <w:spacing w:val="-12"/>
          <w:sz w:val="24"/>
          <w:szCs w:val="24"/>
        </w:rPr>
        <w:t>do parkowania</w:t>
      </w:r>
      <w:r w:rsidRPr="006C173A">
        <w:rPr>
          <w:color w:val="000000"/>
          <w:spacing w:val="-12"/>
          <w:sz w:val="24"/>
          <w:szCs w:val="24"/>
        </w:rPr>
        <w:t xml:space="preserve"> uznaje się także miejsce w garażu</w:t>
      </w:r>
      <w:r w:rsidR="00BF24BE" w:rsidRPr="006C173A">
        <w:rPr>
          <w:color w:val="000000"/>
          <w:spacing w:val="-12"/>
          <w:sz w:val="24"/>
          <w:szCs w:val="24"/>
        </w:rPr>
        <w:t xml:space="preserve"> i na podjeździe do garażu</w:t>
      </w:r>
      <w:r w:rsidRPr="006C173A">
        <w:rPr>
          <w:color w:val="000000"/>
          <w:spacing w:val="-12"/>
          <w:sz w:val="24"/>
          <w:szCs w:val="24"/>
        </w:rPr>
        <w:t>,</w:t>
      </w:r>
    </w:p>
    <w:p w:rsidR="009457A4" w:rsidRPr="006C173A" w:rsidRDefault="00A75483" w:rsidP="002042D6">
      <w:pPr>
        <w:numPr>
          <w:ilvl w:val="1"/>
          <w:numId w:val="1"/>
        </w:numPr>
        <w:tabs>
          <w:tab w:val="left" w:pos="720"/>
        </w:tabs>
        <w:ind w:left="720" w:hanging="360"/>
        <w:jc w:val="both"/>
        <w:rPr>
          <w:color w:val="000000"/>
          <w:spacing w:val="-12"/>
          <w:sz w:val="24"/>
          <w:szCs w:val="24"/>
        </w:rPr>
      </w:pPr>
      <w:r w:rsidRPr="006C173A">
        <w:rPr>
          <w:color w:val="000000"/>
          <w:spacing w:val="-12"/>
          <w:sz w:val="24"/>
          <w:szCs w:val="24"/>
        </w:rPr>
        <w:t>wyliczoną ilość miejsc należy zaokrąglać w górę do pełnej liczby.</w:t>
      </w:r>
    </w:p>
    <w:p w:rsidR="009457A4" w:rsidRPr="006C173A" w:rsidRDefault="009457A4" w:rsidP="00C16C2E">
      <w:pPr>
        <w:tabs>
          <w:tab w:val="left" w:pos="720"/>
        </w:tabs>
        <w:ind w:left="720"/>
        <w:jc w:val="both"/>
        <w:rPr>
          <w:color w:val="000000"/>
          <w:spacing w:val="-12"/>
          <w:sz w:val="24"/>
          <w:szCs w:val="24"/>
        </w:rPr>
      </w:pPr>
    </w:p>
    <w:p w:rsidR="009457A4" w:rsidRPr="006C173A" w:rsidRDefault="009457A4">
      <w:pPr>
        <w:spacing w:line="216" w:lineRule="auto"/>
        <w:jc w:val="center"/>
        <w:rPr>
          <w:b/>
          <w:spacing w:val="-12"/>
          <w:sz w:val="24"/>
          <w:szCs w:val="24"/>
        </w:rPr>
      </w:pPr>
    </w:p>
    <w:p w:rsidR="009457A4" w:rsidRPr="006C173A" w:rsidRDefault="004E1E37">
      <w:pPr>
        <w:spacing w:line="216" w:lineRule="auto"/>
        <w:jc w:val="center"/>
        <w:rPr>
          <w:b/>
          <w:spacing w:val="-12"/>
          <w:sz w:val="24"/>
          <w:szCs w:val="24"/>
        </w:rPr>
      </w:pPr>
      <w:r w:rsidRPr="006C173A">
        <w:rPr>
          <w:b/>
          <w:spacing w:val="-12"/>
          <w:sz w:val="24"/>
          <w:szCs w:val="24"/>
        </w:rPr>
        <w:t>§11</w:t>
      </w:r>
    </w:p>
    <w:p w:rsidR="00685E0B" w:rsidRPr="006C173A" w:rsidRDefault="00685E0B">
      <w:pPr>
        <w:spacing w:line="216" w:lineRule="auto"/>
        <w:jc w:val="center"/>
        <w:rPr>
          <w:b/>
          <w:spacing w:val="-12"/>
          <w:sz w:val="24"/>
          <w:szCs w:val="24"/>
        </w:rPr>
      </w:pPr>
    </w:p>
    <w:p w:rsidR="009457A4" w:rsidRPr="006C173A" w:rsidRDefault="00A75483" w:rsidP="00BF24BE">
      <w:pPr>
        <w:spacing w:line="216" w:lineRule="auto"/>
        <w:jc w:val="both"/>
        <w:rPr>
          <w:color w:val="000000"/>
          <w:spacing w:val="-12"/>
          <w:sz w:val="24"/>
          <w:szCs w:val="24"/>
        </w:rPr>
      </w:pPr>
      <w:r w:rsidRPr="006C173A">
        <w:rPr>
          <w:color w:val="000000"/>
          <w:spacing w:val="-12"/>
          <w:sz w:val="24"/>
          <w:szCs w:val="24"/>
        </w:rPr>
        <w:t>Tereny lub obiekty znajdujące się w obszarze planu, podlegające ochronie na podstawie przepisów odrębnych</w:t>
      </w:r>
      <w:r w:rsidR="00BF24BE" w:rsidRPr="006C173A">
        <w:rPr>
          <w:color w:val="000000"/>
          <w:spacing w:val="-12"/>
          <w:sz w:val="24"/>
          <w:szCs w:val="24"/>
        </w:rPr>
        <w:t>:</w:t>
      </w:r>
    </w:p>
    <w:p w:rsidR="009457A4" w:rsidRPr="006C173A" w:rsidRDefault="00BF24BE"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w:t>
      </w:r>
      <w:r w:rsidR="00A75483" w:rsidRPr="006C173A">
        <w:rPr>
          <w:color w:val="000000"/>
          <w:spacing w:val="-12"/>
          <w:sz w:val="24"/>
          <w:szCs w:val="24"/>
        </w:rPr>
        <w:t xml:space="preserve"> planie wskazano </w:t>
      </w:r>
      <w:r w:rsidR="00AC50D8" w:rsidRPr="006C173A">
        <w:rPr>
          <w:color w:val="000000"/>
          <w:spacing w:val="-12"/>
          <w:sz w:val="24"/>
          <w:szCs w:val="24"/>
        </w:rPr>
        <w:t>granice</w:t>
      </w:r>
      <w:r w:rsidR="00A75483" w:rsidRPr="006C173A">
        <w:rPr>
          <w:color w:val="000000"/>
          <w:spacing w:val="-12"/>
          <w:sz w:val="24"/>
          <w:szCs w:val="24"/>
        </w:rPr>
        <w:t xml:space="preserve"> Obszar</w:t>
      </w:r>
      <w:r w:rsidR="00AC50D8" w:rsidRPr="006C173A">
        <w:rPr>
          <w:color w:val="000000"/>
          <w:spacing w:val="-12"/>
          <w:sz w:val="24"/>
          <w:szCs w:val="24"/>
        </w:rPr>
        <w:t>u</w:t>
      </w:r>
      <w:r w:rsidR="00A75483" w:rsidRPr="006C173A">
        <w:rPr>
          <w:color w:val="000000"/>
          <w:spacing w:val="-12"/>
          <w:sz w:val="24"/>
          <w:szCs w:val="24"/>
        </w:rPr>
        <w:t xml:space="preserve"> Chronion</w:t>
      </w:r>
      <w:r w:rsidR="00C666E5" w:rsidRPr="006C173A">
        <w:rPr>
          <w:color w:val="000000"/>
          <w:spacing w:val="-12"/>
          <w:sz w:val="24"/>
          <w:szCs w:val="24"/>
        </w:rPr>
        <w:t>ego Krajobrazu Beskidu Niskiego</w:t>
      </w:r>
      <w:r w:rsidR="00E92407" w:rsidRPr="006C173A">
        <w:rPr>
          <w:color w:val="000000"/>
          <w:spacing w:val="-12"/>
          <w:sz w:val="24"/>
          <w:szCs w:val="24"/>
        </w:rPr>
        <w:t xml:space="preserve"> </w:t>
      </w:r>
      <w:r w:rsidR="00A75483" w:rsidRPr="006C173A">
        <w:rPr>
          <w:color w:val="000000"/>
          <w:spacing w:val="-12"/>
          <w:sz w:val="24"/>
          <w:szCs w:val="24"/>
        </w:rPr>
        <w:t>-  obowiązują przepisy odrębn</w:t>
      </w:r>
      <w:r w:rsidR="00865FBA" w:rsidRPr="006C173A">
        <w:rPr>
          <w:color w:val="000000"/>
          <w:spacing w:val="-12"/>
          <w:sz w:val="24"/>
          <w:szCs w:val="24"/>
        </w:rPr>
        <w:t>e</w:t>
      </w:r>
      <w:r w:rsidR="00A75483" w:rsidRPr="006C173A">
        <w:rPr>
          <w:color w:val="000000"/>
          <w:spacing w:val="-12"/>
          <w:sz w:val="24"/>
          <w:szCs w:val="24"/>
        </w:rPr>
        <w:t xml:space="preserve"> z zakresu prawa ochrony przyrody;</w:t>
      </w:r>
    </w:p>
    <w:p w:rsidR="009457A4" w:rsidRPr="006C173A" w:rsidRDefault="00A7548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planie wskazano tereny przeznaczone pod zabudowę mieszkaniową jednorodzinną</w:t>
      </w:r>
      <w:r w:rsidR="00625ED6" w:rsidRPr="006C173A">
        <w:rPr>
          <w:color w:val="000000"/>
          <w:spacing w:val="-12"/>
          <w:sz w:val="24"/>
          <w:szCs w:val="24"/>
        </w:rPr>
        <w:t>, wielorodzinną</w:t>
      </w:r>
      <w:r w:rsidRPr="006C173A">
        <w:rPr>
          <w:color w:val="000000"/>
          <w:spacing w:val="-12"/>
          <w:sz w:val="24"/>
          <w:szCs w:val="24"/>
        </w:rPr>
        <w:t>, tereny zabudowy związanej ze stałym lub czasowym pobytem dzieci i młodzieży, tereny mieszkaniowo-usługowe – dopuszczalne poziomy hałasu regulują przepisy odrębne;</w:t>
      </w:r>
    </w:p>
    <w:p w:rsidR="00865FBA" w:rsidRPr="006C173A" w:rsidRDefault="00A7548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zakresie obrony cywilnej należy postępować zgodnie z przepisami odrębnymi dotyczącymi zabezpieczenia ludności w wodę w warunkach specjalnych oraz ostrzeżeń alarmowych;</w:t>
      </w:r>
    </w:p>
    <w:p w:rsidR="009457A4" w:rsidRPr="006C173A" w:rsidRDefault="00A7548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planie wskazano</w:t>
      </w:r>
      <w:r w:rsidR="00D33B84" w:rsidRPr="006C173A">
        <w:rPr>
          <w:color w:val="000000"/>
          <w:spacing w:val="-12"/>
          <w:sz w:val="24"/>
          <w:szCs w:val="24"/>
        </w:rPr>
        <w:t xml:space="preserve"> stanowiska archeologiczne znajdujące się w wojewódzkiej ewide</w:t>
      </w:r>
      <w:r w:rsidR="008A0B93" w:rsidRPr="006C173A">
        <w:rPr>
          <w:color w:val="000000"/>
          <w:spacing w:val="-12"/>
          <w:sz w:val="24"/>
          <w:szCs w:val="24"/>
        </w:rPr>
        <w:t>ncji stanowisk archeologicznych oraz</w:t>
      </w:r>
      <w:r w:rsidRPr="006C173A">
        <w:rPr>
          <w:color w:val="000000"/>
          <w:spacing w:val="-12"/>
          <w:sz w:val="24"/>
          <w:szCs w:val="24"/>
        </w:rPr>
        <w:t xml:space="preserve"> obiekty pozostające w </w:t>
      </w:r>
      <w:r w:rsidR="00460A25" w:rsidRPr="006C173A">
        <w:rPr>
          <w:color w:val="000000"/>
          <w:spacing w:val="-12"/>
          <w:sz w:val="24"/>
          <w:szCs w:val="24"/>
        </w:rPr>
        <w:t xml:space="preserve">gminnej </w:t>
      </w:r>
      <w:r w:rsidR="00D33B84" w:rsidRPr="006C173A">
        <w:rPr>
          <w:color w:val="000000"/>
          <w:spacing w:val="-12"/>
          <w:sz w:val="24"/>
          <w:szCs w:val="24"/>
        </w:rPr>
        <w:t xml:space="preserve">ewidencji zabytków </w:t>
      </w:r>
      <w:r w:rsidRPr="006C173A">
        <w:rPr>
          <w:color w:val="000000"/>
          <w:spacing w:val="-12"/>
          <w:sz w:val="24"/>
          <w:szCs w:val="24"/>
        </w:rPr>
        <w:t>- procesy budowlane należy prowadzić z uwzględnieniem przepisów odrębnych z zakresu ochrony zabytków i opieki nad zabytkami;</w:t>
      </w:r>
    </w:p>
    <w:p w:rsidR="009457A4" w:rsidRPr="006C173A" w:rsidRDefault="00A7548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obszar planu leży w regionie wodnym Górnej Wisły – obowiązują przepisy odrębne z zakresu prawa wodnego, w tym ograniczenia wynikające z ustaleń warunków korzystania z wód regionu wodnego;</w:t>
      </w:r>
    </w:p>
    <w:p w:rsidR="00F7795E" w:rsidRPr="006C173A" w:rsidRDefault="00F7795E"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 xml:space="preserve">w planie wskazano granice obszaru szczególnego zagrożenia powodzią dla obszaru zlewni Wisłoka </w:t>
      </w:r>
      <w:r w:rsidR="009B6FC4" w:rsidRPr="006C173A">
        <w:rPr>
          <w:color w:val="000000"/>
          <w:spacing w:val="-12"/>
          <w:sz w:val="24"/>
          <w:szCs w:val="24"/>
        </w:rPr>
        <w:t>,</w:t>
      </w:r>
      <w:r w:rsidRPr="006C173A">
        <w:rPr>
          <w:color w:val="000000"/>
          <w:spacing w:val="-12"/>
          <w:sz w:val="24"/>
          <w:szCs w:val="24"/>
        </w:rPr>
        <w:t xml:space="preserve"> scenariusz [Q1%] – obowiązują przepisy odrębne z zakresu prawa wodnego;</w:t>
      </w:r>
    </w:p>
    <w:p w:rsidR="00913733" w:rsidRPr="006C173A" w:rsidRDefault="0091373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 xml:space="preserve">w planie wskazano </w:t>
      </w:r>
      <w:r w:rsidR="00B5219A" w:rsidRPr="006C173A">
        <w:rPr>
          <w:color w:val="000000"/>
          <w:spacing w:val="-12"/>
          <w:sz w:val="24"/>
          <w:szCs w:val="24"/>
        </w:rPr>
        <w:t xml:space="preserve">granice </w:t>
      </w:r>
      <w:r w:rsidRPr="006C173A">
        <w:rPr>
          <w:color w:val="000000"/>
          <w:spacing w:val="-12"/>
          <w:sz w:val="24"/>
          <w:szCs w:val="24"/>
        </w:rPr>
        <w:t>teren</w:t>
      </w:r>
      <w:r w:rsidR="00B5219A" w:rsidRPr="006C173A">
        <w:rPr>
          <w:color w:val="000000"/>
          <w:spacing w:val="-12"/>
          <w:sz w:val="24"/>
          <w:szCs w:val="24"/>
        </w:rPr>
        <w:t>ów</w:t>
      </w:r>
      <w:r w:rsidRPr="006C173A">
        <w:rPr>
          <w:color w:val="000000"/>
          <w:spacing w:val="-12"/>
          <w:sz w:val="24"/>
          <w:szCs w:val="24"/>
        </w:rPr>
        <w:t xml:space="preserve"> osuwisk aktywnych </w:t>
      </w:r>
      <w:r w:rsidR="008A0B93" w:rsidRPr="006C173A">
        <w:rPr>
          <w:color w:val="000000"/>
          <w:spacing w:val="-12"/>
          <w:sz w:val="24"/>
          <w:szCs w:val="24"/>
        </w:rPr>
        <w:t>okresowo</w:t>
      </w:r>
      <w:r w:rsidR="00B5219A" w:rsidRPr="006C173A">
        <w:rPr>
          <w:color w:val="000000"/>
          <w:spacing w:val="-12"/>
          <w:sz w:val="24"/>
          <w:szCs w:val="24"/>
        </w:rPr>
        <w:t xml:space="preserve"> oraz granice terenów zagrożonych ruchami masowymi ziemi – obowiązują przepisy z zakresu prawa ochrony środowiska;</w:t>
      </w:r>
    </w:p>
    <w:p w:rsidR="00913733" w:rsidRPr="006C173A" w:rsidRDefault="00B5219A"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planie wskazano granice aglomeracji ściekowej „Rymanów” - obowiązują przepisy z zakresu prawa wodnego;</w:t>
      </w:r>
    </w:p>
    <w:p w:rsidR="009457A4" w:rsidRPr="006C173A" w:rsidRDefault="00A75483"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zakresie przeciwpożarowego zaopatrzenia w wodę oraz dróg pożarowych należy postępować zgodnie z przepisami odrębnymi z zakresu ochrony przeciwpożarowej;</w:t>
      </w:r>
    </w:p>
    <w:p w:rsidR="00D33B84" w:rsidRPr="006C173A" w:rsidRDefault="00865FBA"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w planie wskazano granice terenów służących organizacji imprez masowych</w:t>
      </w:r>
      <w:r w:rsidR="00D92EEB" w:rsidRPr="006C173A">
        <w:rPr>
          <w:color w:val="000000"/>
          <w:spacing w:val="-12"/>
          <w:sz w:val="24"/>
          <w:szCs w:val="24"/>
        </w:rPr>
        <w:t xml:space="preserve"> – obowiązują przepisy z zakresu bezpieczeństwa imprez masowych;</w:t>
      </w:r>
    </w:p>
    <w:p w:rsidR="00747E3A" w:rsidRPr="006C173A" w:rsidRDefault="00747E3A" w:rsidP="00B90A16">
      <w:pPr>
        <w:numPr>
          <w:ilvl w:val="1"/>
          <w:numId w:val="65"/>
        </w:numPr>
        <w:tabs>
          <w:tab w:val="left" w:pos="720"/>
        </w:tabs>
        <w:ind w:left="720" w:hanging="360"/>
        <w:jc w:val="both"/>
        <w:rPr>
          <w:color w:val="000000"/>
          <w:spacing w:val="-12"/>
          <w:sz w:val="24"/>
          <w:szCs w:val="24"/>
        </w:rPr>
      </w:pPr>
      <w:r w:rsidRPr="006C173A">
        <w:rPr>
          <w:color w:val="000000"/>
          <w:spacing w:val="-12"/>
          <w:sz w:val="24"/>
          <w:szCs w:val="24"/>
        </w:rPr>
        <w:t>część obszaru planu leży w strefie ochrony uzdrowiskowej „B” oraz część obszaru planu leży w strefie ochrony uzdrowiskowej „C” – obowiązują przepisy odrębne z zakresu lecznictwa uzdrowiskowego</w:t>
      </w:r>
      <w:r w:rsidR="00F7795E" w:rsidRPr="006C173A">
        <w:rPr>
          <w:color w:val="000000"/>
          <w:spacing w:val="-12"/>
          <w:sz w:val="24"/>
          <w:szCs w:val="24"/>
        </w:rPr>
        <w:t xml:space="preserve">, w </w:t>
      </w:r>
      <w:r w:rsidR="00F7795E" w:rsidRPr="006C173A">
        <w:rPr>
          <w:color w:val="000000"/>
          <w:spacing w:val="-12"/>
          <w:sz w:val="24"/>
          <w:szCs w:val="24"/>
        </w:rPr>
        <w:lastRenderedPageBreak/>
        <w:t xml:space="preserve">szczególności art. 38 </w:t>
      </w:r>
      <w:proofErr w:type="spellStart"/>
      <w:r w:rsidR="00F7795E" w:rsidRPr="006C173A">
        <w:rPr>
          <w:color w:val="000000"/>
          <w:spacing w:val="-12"/>
          <w:sz w:val="24"/>
          <w:szCs w:val="24"/>
        </w:rPr>
        <w:t>pkt</w:t>
      </w:r>
      <w:proofErr w:type="spellEnd"/>
      <w:r w:rsidR="00F7795E" w:rsidRPr="006C173A">
        <w:rPr>
          <w:color w:val="000000"/>
          <w:spacing w:val="-12"/>
          <w:sz w:val="24"/>
          <w:szCs w:val="24"/>
        </w:rPr>
        <w:t xml:space="preserve"> 2 i 3 oraz art. 38a ust. 2 i ustawy z dnia 28 lipca 2005 r. o lecznictwie uzdrowiskowym, uzdrowiskach i obszarach ochrony uzdrowiskowej oraz o gminach uzdrowiskowych</w:t>
      </w:r>
      <w:r w:rsidRPr="006C173A">
        <w:rPr>
          <w:color w:val="000000"/>
          <w:spacing w:val="-12"/>
          <w:sz w:val="24"/>
          <w:szCs w:val="24"/>
        </w:rPr>
        <w:t>.</w:t>
      </w:r>
    </w:p>
    <w:p w:rsidR="009457A4" w:rsidRPr="006C173A" w:rsidRDefault="009457A4" w:rsidP="00BF24BE">
      <w:pPr>
        <w:spacing w:line="216" w:lineRule="auto"/>
        <w:jc w:val="both"/>
        <w:rPr>
          <w:spacing w:val="-12"/>
          <w:sz w:val="24"/>
          <w:szCs w:val="24"/>
        </w:rPr>
      </w:pPr>
    </w:p>
    <w:p w:rsidR="009457A4" w:rsidRPr="006C173A" w:rsidRDefault="009457A4">
      <w:pPr>
        <w:spacing w:line="216" w:lineRule="auto"/>
        <w:jc w:val="both"/>
        <w:rPr>
          <w:spacing w:val="-12"/>
          <w:sz w:val="24"/>
          <w:szCs w:val="24"/>
        </w:rPr>
      </w:pPr>
    </w:p>
    <w:p w:rsidR="009457A4" w:rsidRPr="006C173A" w:rsidRDefault="004E1E37">
      <w:pPr>
        <w:spacing w:line="216" w:lineRule="auto"/>
        <w:jc w:val="center"/>
        <w:rPr>
          <w:b/>
          <w:spacing w:val="-12"/>
          <w:sz w:val="24"/>
          <w:szCs w:val="24"/>
        </w:rPr>
      </w:pPr>
      <w:r w:rsidRPr="006C173A">
        <w:rPr>
          <w:b/>
          <w:spacing w:val="-12"/>
          <w:sz w:val="24"/>
          <w:szCs w:val="24"/>
        </w:rPr>
        <w:t>§ 12</w:t>
      </w:r>
    </w:p>
    <w:p w:rsidR="009457A4" w:rsidRPr="006C173A" w:rsidRDefault="009457A4">
      <w:pPr>
        <w:spacing w:line="216" w:lineRule="auto"/>
        <w:jc w:val="center"/>
        <w:rPr>
          <w:b/>
          <w:spacing w:val="-12"/>
          <w:sz w:val="24"/>
          <w:szCs w:val="24"/>
        </w:rPr>
      </w:pPr>
    </w:p>
    <w:p w:rsidR="00BF24BE" w:rsidRPr="006C173A" w:rsidRDefault="00BF24BE" w:rsidP="00495EBC">
      <w:pPr>
        <w:numPr>
          <w:ilvl w:val="0"/>
          <w:numId w:val="79"/>
        </w:numPr>
        <w:spacing w:line="216" w:lineRule="auto"/>
        <w:jc w:val="both"/>
        <w:rPr>
          <w:color w:val="000000"/>
          <w:spacing w:val="-12"/>
          <w:sz w:val="24"/>
          <w:szCs w:val="24"/>
        </w:rPr>
      </w:pPr>
      <w:r w:rsidRPr="006C173A">
        <w:rPr>
          <w:color w:val="000000"/>
          <w:spacing w:val="-12"/>
          <w:sz w:val="24"/>
          <w:szCs w:val="24"/>
        </w:rPr>
        <w:t>Ustala się następujące zasady i warunki scalania i podziału nieruchomości:</w:t>
      </w:r>
    </w:p>
    <w:p w:rsidR="00BF24BE" w:rsidRPr="006C173A" w:rsidRDefault="00BF24BE" w:rsidP="002042D6">
      <w:pPr>
        <w:numPr>
          <w:ilvl w:val="1"/>
          <w:numId w:val="28"/>
        </w:numPr>
        <w:tabs>
          <w:tab w:val="left" w:pos="720"/>
        </w:tabs>
        <w:ind w:left="720" w:hanging="360"/>
        <w:jc w:val="both"/>
        <w:rPr>
          <w:color w:val="000000"/>
          <w:spacing w:val="-12"/>
          <w:sz w:val="24"/>
          <w:szCs w:val="24"/>
        </w:rPr>
      </w:pPr>
      <w:r w:rsidRPr="006C173A">
        <w:rPr>
          <w:color w:val="000000"/>
          <w:spacing w:val="-12"/>
          <w:sz w:val="24"/>
          <w:szCs w:val="24"/>
        </w:rPr>
        <w:t>minimalna powierzchnia działki zgodnie z ustaleniami szczegółowymi</w:t>
      </w:r>
      <w:r w:rsidR="00E27442" w:rsidRPr="006C173A">
        <w:rPr>
          <w:color w:val="000000"/>
          <w:spacing w:val="-12"/>
          <w:sz w:val="24"/>
          <w:szCs w:val="24"/>
        </w:rPr>
        <w:t xml:space="preserve"> w ust. 8</w:t>
      </w:r>
      <w:r w:rsidRPr="006C173A">
        <w:rPr>
          <w:color w:val="000000"/>
          <w:spacing w:val="-12"/>
          <w:sz w:val="24"/>
          <w:szCs w:val="24"/>
        </w:rPr>
        <w:t>,</w:t>
      </w:r>
    </w:p>
    <w:p w:rsidR="00BF24BE" w:rsidRPr="006C173A" w:rsidRDefault="00BF24BE" w:rsidP="002042D6">
      <w:pPr>
        <w:numPr>
          <w:ilvl w:val="1"/>
          <w:numId w:val="28"/>
        </w:numPr>
        <w:tabs>
          <w:tab w:val="left" w:pos="720"/>
        </w:tabs>
        <w:ind w:left="720" w:hanging="360"/>
        <w:jc w:val="both"/>
        <w:rPr>
          <w:color w:val="000000"/>
          <w:spacing w:val="-12"/>
          <w:sz w:val="24"/>
          <w:szCs w:val="24"/>
        </w:rPr>
      </w:pPr>
      <w:r w:rsidRPr="006C173A">
        <w:rPr>
          <w:color w:val="000000"/>
          <w:spacing w:val="-12"/>
          <w:sz w:val="24"/>
          <w:szCs w:val="24"/>
        </w:rPr>
        <w:t>minimalna szerokość frontu działki</w:t>
      </w:r>
      <w:r w:rsidR="0041613D" w:rsidRPr="006C173A">
        <w:rPr>
          <w:color w:val="000000"/>
          <w:spacing w:val="-12"/>
          <w:sz w:val="24"/>
          <w:szCs w:val="24"/>
        </w:rPr>
        <w:t xml:space="preserve"> </w:t>
      </w:r>
      <w:r w:rsidR="00E13283" w:rsidRPr="006C173A">
        <w:rPr>
          <w:color w:val="000000"/>
          <w:spacing w:val="-12"/>
          <w:sz w:val="24"/>
          <w:szCs w:val="24"/>
        </w:rPr>
        <w:t>–</w:t>
      </w:r>
      <w:r w:rsidR="00664F3C" w:rsidRPr="006C173A">
        <w:rPr>
          <w:color w:val="000000"/>
          <w:spacing w:val="-12"/>
          <w:sz w:val="24"/>
          <w:szCs w:val="24"/>
        </w:rPr>
        <w:t xml:space="preserve"> </w:t>
      </w:r>
      <w:r w:rsidR="00E27442" w:rsidRPr="006C173A">
        <w:rPr>
          <w:color w:val="000000"/>
          <w:spacing w:val="-12"/>
          <w:sz w:val="24"/>
          <w:szCs w:val="24"/>
        </w:rPr>
        <w:t>6</w:t>
      </w:r>
      <w:r w:rsidR="00E13283" w:rsidRPr="006C173A">
        <w:rPr>
          <w:color w:val="000000"/>
          <w:spacing w:val="-12"/>
          <w:sz w:val="24"/>
          <w:szCs w:val="24"/>
        </w:rPr>
        <w:t xml:space="preserve"> </w:t>
      </w:r>
      <w:r w:rsidR="00E27442" w:rsidRPr="006C173A">
        <w:rPr>
          <w:color w:val="000000"/>
          <w:spacing w:val="-12"/>
          <w:sz w:val="24"/>
          <w:szCs w:val="24"/>
        </w:rPr>
        <w:t>m</w:t>
      </w:r>
      <w:r w:rsidRPr="006C173A">
        <w:rPr>
          <w:color w:val="000000"/>
          <w:spacing w:val="-12"/>
          <w:sz w:val="24"/>
          <w:szCs w:val="24"/>
        </w:rPr>
        <w:t>,</w:t>
      </w:r>
    </w:p>
    <w:p w:rsidR="00BF24BE" w:rsidRPr="006C173A" w:rsidRDefault="00BF24BE" w:rsidP="002042D6">
      <w:pPr>
        <w:numPr>
          <w:ilvl w:val="1"/>
          <w:numId w:val="28"/>
        </w:numPr>
        <w:tabs>
          <w:tab w:val="left" w:pos="720"/>
        </w:tabs>
        <w:ind w:left="720" w:hanging="360"/>
        <w:jc w:val="both"/>
        <w:rPr>
          <w:color w:val="000000"/>
          <w:spacing w:val="-12"/>
          <w:sz w:val="24"/>
          <w:szCs w:val="24"/>
        </w:rPr>
      </w:pPr>
      <w:r w:rsidRPr="006C173A">
        <w:rPr>
          <w:color w:val="000000"/>
          <w:spacing w:val="-12"/>
          <w:sz w:val="24"/>
          <w:szCs w:val="24"/>
        </w:rPr>
        <w:t>kąt położenia granic działek w stosunku do pasa drogowego: od 70</w:t>
      </w:r>
      <w:r w:rsidRPr="006C173A">
        <w:rPr>
          <w:color w:val="000000"/>
          <w:spacing w:val="-12"/>
          <w:sz w:val="24"/>
          <w:szCs w:val="24"/>
          <w:vertAlign w:val="superscript"/>
        </w:rPr>
        <w:t>o</w:t>
      </w:r>
      <w:r w:rsidRPr="006C173A">
        <w:rPr>
          <w:color w:val="000000"/>
          <w:spacing w:val="-12"/>
          <w:sz w:val="24"/>
          <w:szCs w:val="24"/>
        </w:rPr>
        <w:t xml:space="preserve"> do 130</w:t>
      </w:r>
      <w:r w:rsidRPr="006C173A">
        <w:rPr>
          <w:color w:val="000000"/>
          <w:spacing w:val="-12"/>
          <w:sz w:val="24"/>
          <w:szCs w:val="24"/>
          <w:vertAlign w:val="superscript"/>
        </w:rPr>
        <w:t>o</w:t>
      </w:r>
      <w:r w:rsidR="00FC43CF" w:rsidRPr="006C173A">
        <w:rPr>
          <w:color w:val="000000"/>
          <w:spacing w:val="-12"/>
          <w:sz w:val="24"/>
          <w:szCs w:val="24"/>
        </w:rPr>
        <w:t>.</w:t>
      </w:r>
    </w:p>
    <w:p w:rsidR="00BF24BE" w:rsidRPr="006C173A" w:rsidRDefault="00FC43CF" w:rsidP="00495EBC">
      <w:pPr>
        <w:numPr>
          <w:ilvl w:val="0"/>
          <w:numId w:val="79"/>
        </w:numPr>
        <w:spacing w:line="216" w:lineRule="auto"/>
        <w:jc w:val="both"/>
        <w:rPr>
          <w:color w:val="000000"/>
          <w:spacing w:val="-12"/>
          <w:sz w:val="24"/>
          <w:szCs w:val="24"/>
        </w:rPr>
      </w:pPr>
      <w:r w:rsidRPr="006C173A">
        <w:rPr>
          <w:color w:val="000000"/>
          <w:spacing w:val="-12"/>
          <w:sz w:val="24"/>
          <w:szCs w:val="24"/>
        </w:rPr>
        <w:t>W</w:t>
      </w:r>
      <w:r w:rsidR="00BF24BE" w:rsidRPr="006C173A">
        <w:rPr>
          <w:color w:val="000000"/>
          <w:spacing w:val="-12"/>
          <w:sz w:val="24"/>
          <w:szCs w:val="24"/>
        </w:rPr>
        <w:t xml:space="preserve"> obszarze planu nie określa się granic obszarów wymagających przeprowadzenia procedury scalania i podziału nieruchomości.</w:t>
      </w:r>
    </w:p>
    <w:p w:rsidR="009457A4" w:rsidRPr="006C173A" w:rsidRDefault="00A75483" w:rsidP="00495EBC">
      <w:pPr>
        <w:numPr>
          <w:ilvl w:val="0"/>
          <w:numId w:val="79"/>
        </w:numPr>
        <w:spacing w:line="216" w:lineRule="auto"/>
        <w:jc w:val="both"/>
        <w:rPr>
          <w:color w:val="000000"/>
          <w:spacing w:val="-12"/>
          <w:sz w:val="24"/>
          <w:szCs w:val="24"/>
        </w:rPr>
      </w:pPr>
      <w:r w:rsidRPr="006C173A">
        <w:rPr>
          <w:color w:val="000000"/>
          <w:spacing w:val="-12"/>
          <w:sz w:val="24"/>
          <w:szCs w:val="24"/>
        </w:rPr>
        <w:t>Dopuszcza się łączenie i dokonywanie podziałów istniejących działek w celu:</w:t>
      </w:r>
    </w:p>
    <w:p w:rsidR="009457A4" w:rsidRPr="006C173A" w:rsidRDefault="00A75483" w:rsidP="00B90A16">
      <w:pPr>
        <w:numPr>
          <w:ilvl w:val="1"/>
          <w:numId w:val="66"/>
        </w:numPr>
        <w:ind w:left="720" w:hanging="360"/>
        <w:jc w:val="both"/>
        <w:rPr>
          <w:color w:val="000000"/>
          <w:spacing w:val="-12"/>
          <w:sz w:val="24"/>
          <w:szCs w:val="24"/>
        </w:rPr>
      </w:pPr>
      <w:r w:rsidRPr="006C173A">
        <w:rPr>
          <w:color w:val="000000"/>
          <w:spacing w:val="-12"/>
          <w:sz w:val="24"/>
          <w:szCs w:val="24"/>
        </w:rPr>
        <w:t>wyodrębnienia nowych działek według zasad zawartych w ustaleniach szczegółowych dla poszczególnych terenów,</w:t>
      </w:r>
    </w:p>
    <w:p w:rsidR="009457A4" w:rsidRPr="006C173A" w:rsidRDefault="00A75483" w:rsidP="00B90A16">
      <w:pPr>
        <w:numPr>
          <w:ilvl w:val="1"/>
          <w:numId w:val="66"/>
        </w:numPr>
        <w:ind w:left="720" w:hanging="360"/>
        <w:jc w:val="both"/>
        <w:rPr>
          <w:color w:val="000000"/>
          <w:spacing w:val="-12"/>
          <w:sz w:val="24"/>
          <w:szCs w:val="24"/>
        </w:rPr>
      </w:pPr>
      <w:r w:rsidRPr="006C173A">
        <w:rPr>
          <w:color w:val="000000"/>
          <w:spacing w:val="-12"/>
          <w:sz w:val="24"/>
          <w:szCs w:val="24"/>
        </w:rPr>
        <w:t>powiększenia sąsiedniej nieruchomości lub regulacji istniejących granic działki na podstawie wymagań zawartych w przepisach odrębnych,</w:t>
      </w:r>
    </w:p>
    <w:p w:rsidR="009457A4" w:rsidRPr="006C173A" w:rsidRDefault="00A75483" w:rsidP="00B90A16">
      <w:pPr>
        <w:numPr>
          <w:ilvl w:val="1"/>
          <w:numId w:val="66"/>
        </w:numPr>
        <w:ind w:left="720" w:hanging="360"/>
        <w:jc w:val="both"/>
        <w:rPr>
          <w:color w:val="000000"/>
          <w:spacing w:val="-12"/>
          <w:sz w:val="24"/>
          <w:szCs w:val="24"/>
        </w:rPr>
      </w:pPr>
      <w:r w:rsidRPr="006C173A">
        <w:rPr>
          <w:color w:val="000000"/>
          <w:spacing w:val="-12"/>
          <w:sz w:val="24"/>
          <w:szCs w:val="24"/>
        </w:rPr>
        <w:t>w c</w:t>
      </w:r>
      <w:r w:rsidR="00FC43CF" w:rsidRPr="006C173A">
        <w:rPr>
          <w:color w:val="000000"/>
          <w:spacing w:val="-12"/>
          <w:sz w:val="24"/>
          <w:szCs w:val="24"/>
        </w:rPr>
        <w:t>elu regulacji działek drogowych.</w:t>
      </w:r>
    </w:p>
    <w:p w:rsidR="009457A4" w:rsidRPr="006C173A" w:rsidRDefault="00FC43CF" w:rsidP="00495EBC">
      <w:pPr>
        <w:pStyle w:val="Tekstpodstawowy"/>
        <w:numPr>
          <w:ilvl w:val="0"/>
          <w:numId w:val="79"/>
        </w:numPr>
        <w:spacing w:before="120"/>
        <w:jc w:val="both"/>
        <w:rPr>
          <w:rFonts w:ascii="Times New Roman" w:hAnsi="Times New Roman" w:cs="Times New Roman"/>
          <w:color w:val="000000"/>
          <w:spacing w:val="-12"/>
          <w:sz w:val="24"/>
          <w:szCs w:val="24"/>
        </w:rPr>
      </w:pPr>
      <w:r w:rsidRPr="006C173A">
        <w:rPr>
          <w:rFonts w:ascii="Times New Roman" w:hAnsi="Times New Roman" w:cs="Times New Roman"/>
          <w:color w:val="000000"/>
          <w:spacing w:val="-12"/>
          <w:sz w:val="24"/>
          <w:szCs w:val="24"/>
        </w:rPr>
        <w:t>D</w:t>
      </w:r>
      <w:r w:rsidR="00A75483" w:rsidRPr="006C173A">
        <w:rPr>
          <w:rFonts w:ascii="Times New Roman" w:hAnsi="Times New Roman" w:cs="Times New Roman"/>
          <w:color w:val="000000"/>
          <w:spacing w:val="-12"/>
          <w:sz w:val="24"/>
          <w:szCs w:val="24"/>
        </w:rPr>
        <w:t>opuszcza się podziały nieruchomości wzdłuż linii rozgraniczających tereny niezależnie od usta</w:t>
      </w:r>
      <w:r w:rsidRPr="006C173A">
        <w:rPr>
          <w:rFonts w:ascii="Times New Roman" w:hAnsi="Times New Roman" w:cs="Times New Roman"/>
          <w:color w:val="000000"/>
          <w:spacing w:val="-12"/>
          <w:sz w:val="24"/>
          <w:szCs w:val="24"/>
        </w:rPr>
        <w:t>leń dla poszczególnych terenów.</w:t>
      </w:r>
    </w:p>
    <w:p w:rsidR="009457A4" w:rsidRPr="006C173A" w:rsidRDefault="00FC43CF" w:rsidP="00495EBC">
      <w:pPr>
        <w:pStyle w:val="Tekstpodstawowy"/>
        <w:numPr>
          <w:ilvl w:val="0"/>
          <w:numId w:val="79"/>
        </w:numPr>
        <w:spacing w:before="120"/>
        <w:jc w:val="both"/>
        <w:rPr>
          <w:rFonts w:ascii="Times New Roman" w:hAnsi="Times New Roman" w:cs="Times New Roman"/>
          <w:color w:val="000000"/>
          <w:spacing w:val="-12"/>
          <w:sz w:val="24"/>
          <w:szCs w:val="24"/>
        </w:rPr>
      </w:pPr>
      <w:r w:rsidRPr="006C173A">
        <w:rPr>
          <w:rFonts w:ascii="Times New Roman" w:hAnsi="Times New Roman" w:cs="Times New Roman"/>
          <w:color w:val="000000"/>
          <w:spacing w:val="-12"/>
          <w:sz w:val="24"/>
          <w:szCs w:val="24"/>
        </w:rPr>
        <w:t>M</w:t>
      </w:r>
      <w:r w:rsidR="00A75483" w:rsidRPr="006C173A">
        <w:rPr>
          <w:rFonts w:ascii="Times New Roman" w:hAnsi="Times New Roman" w:cs="Times New Roman"/>
          <w:color w:val="000000"/>
          <w:spacing w:val="-12"/>
          <w:sz w:val="24"/>
          <w:szCs w:val="24"/>
        </w:rPr>
        <w:t>inimalne wielkości wydzielanych działek budowlanych nie dotyczą podziałów dokonywanych w celu wydzielenia dróg, dojazdów wewnętrznych, pod obiekty budowlane infrastruktury technicznej, parkingi oraz działek wydzielanych w celu powiększenia sąsiedniej działki, regulacji kształtu działki lub poprawy jej dostępności;</w:t>
      </w:r>
      <w:r w:rsidRPr="006C173A">
        <w:rPr>
          <w:rFonts w:ascii="Times New Roman" w:hAnsi="Times New Roman" w:cs="Times New Roman"/>
          <w:color w:val="000000"/>
          <w:spacing w:val="-12"/>
          <w:sz w:val="24"/>
          <w:szCs w:val="24"/>
        </w:rPr>
        <w:t>.</w:t>
      </w:r>
    </w:p>
    <w:p w:rsidR="009457A4" w:rsidRPr="006C173A" w:rsidRDefault="00FC43CF" w:rsidP="00495EBC">
      <w:pPr>
        <w:pStyle w:val="Tekstpodstawowy"/>
        <w:numPr>
          <w:ilvl w:val="0"/>
          <w:numId w:val="79"/>
        </w:numPr>
        <w:spacing w:before="120"/>
        <w:jc w:val="both"/>
        <w:rPr>
          <w:rFonts w:ascii="Times New Roman" w:hAnsi="Times New Roman" w:cs="Times New Roman"/>
          <w:color w:val="000000"/>
          <w:spacing w:val="-12"/>
          <w:sz w:val="24"/>
          <w:szCs w:val="24"/>
        </w:rPr>
      </w:pPr>
      <w:r w:rsidRPr="006C173A">
        <w:rPr>
          <w:rFonts w:ascii="Times New Roman" w:hAnsi="Times New Roman" w:cs="Times New Roman"/>
          <w:color w:val="000000"/>
          <w:spacing w:val="-12"/>
          <w:sz w:val="24"/>
          <w:szCs w:val="24"/>
        </w:rPr>
        <w:t>D</w:t>
      </w:r>
      <w:r w:rsidR="00A75483" w:rsidRPr="006C173A">
        <w:rPr>
          <w:rFonts w:ascii="Times New Roman" w:hAnsi="Times New Roman" w:cs="Times New Roman"/>
          <w:color w:val="000000"/>
          <w:spacing w:val="-12"/>
          <w:sz w:val="24"/>
          <w:szCs w:val="24"/>
        </w:rPr>
        <w:t>otychczasowe podziały na działki budowlane, zaistniałe przed uchwaleniem niniejszego planu oraz działki powstałe w wyniku wydzielenia dróg wyznaczonych na rysunku planu</w:t>
      </w:r>
      <w:r w:rsidR="003306F7" w:rsidRPr="006C173A">
        <w:rPr>
          <w:rFonts w:ascii="Times New Roman" w:hAnsi="Times New Roman" w:cs="Times New Roman"/>
          <w:color w:val="000000"/>
          <w:spacing w:val="-12"/>
          <w:sz w:val="24"/>
          <w:szCs w:val="24"/>
        </w:rPr>
        <w:t>,</w:t>
      </w:r>
      <w:r w:rsidR="00BF24BE" w:rsidRPr="006C173A">
        <w:rPr>
          <w:rFonts w:ascii="Times New Roman" w:hAnsi="Times New Roman" w:cs="Times New Roman"/>
          <w:color w:val="000000"/>
          <w:spacing w:val="-12"/>
          <w:sz w:val="24"/>
          <w:szCs w:val="24"/>
        </w:rPr>
        <w:t xml:space="preserve"> uznaje się za zgodne z planem</w:t>
      </w:r>
      <w:r w:rsidRPr="006C173A">
        <w:rPr>
          <w:rFonts w:ascii="Times New Roman" w:hAnsi="Times New Roman" w:cs="Times New Roman"/>
          <w:color w:val="000000"/>
          <w:spacing w:val="-12"/>
          <w:sz w:val="24"/>
          <w:szCs w:val="24"/>
        </w:rPr>
        <w:t>.</w:t>
      </w:r>
    </w:p>
    <w:p w:rsidR="009457A4" w:rsidRPr="006C173A" w:rsidRDefault="00FC43CF" w:rsidP="00495EBC">
      <w:pPr>
        <w:pStyle w:val="Tekstpodstawowy"/>
        <w:numPr>
          <w:ilvl w:val="0"/>
          <w:numId w:val="79"/>
        </w:numPr>
        <w:spacing w:before="120"/>
        <w:jc w:val="both"/>
        <w:rPr>
          <w:rFonts w:ascii="Times New Roman" w:hAnsi="Times New Roman" w:cs="Times New Roman"/>
          <w:color w:val="000000"/>
          <w:spacing w:val="-12"/>
          <w:sz w:val="24"/>
          <w:szCs w:val="24"/>
        </w:rPr>
      </w:pPr>
      <w:r w:rsidRPr="006C173A">
        <w:rPr>
          <w:rFonts w:ascii="Times New Roman" w:hAnsi="Times New Roman" w:cs="Times New Roman"/>
          <w:color w:val="000000"/>
          <w:spacing w:val="-12"/>
          <w:sz w:val="24"/>
          <w:szCs w:val="24"/>
        </w:rPr>
        <w:t>P</w:t>
      </w:r>
      <w:r w:rsidR="00A75483" w:rsidRPr="006C173A">
        <w:rPr>
          <w:rFonts w:ascii="Times New Roman" w:hAnsi="Times New Roman" w:cs="Times New Roman"/>
          <w:color w:val="000000"/>
          <w:spacing w:val="-12"/>
          <w:sz w:val="24"/>
          <w:szCs w:val="24"/>
        </w:rPr>
        <w:t>odziały terenów rolnych, leśnych, wód powierzchniowych należy dokonywać</w:t>
      </w:r>
      <w:r w:rsidRPr="006C173A">
        <w:rPr>
          <w:rFonts w:ascii="Times New Roman" w:hAnsi="Times New Roman" w:cs="Times New Roman"/>
          <w:color w:val="000000"/>
          <w:spacing w:val="-12"/>
          <w:sz w:val="24"/>
          <w:szCs w:val="24"/>
        </w:rPr>
        <w:t xml:space="preserve"> zgodnie z przepisami odrębnymi.</w:t>
      </w:r>
    </w:p>
    <w:p w:rsidR="009457A4" w:rsidRPr="006C173A" w:rsidRDefault="009457A4">
      <w:pPr>
        <w:spacing w:line="216" w:lineRule="auto"/>
        <w:ind w:left="397"/>
        <w:jc w:val="both"/>
        <w:rPr>
          <w:spacing w:val="-12"/>
          <w:sz w:val="24"/>
          <w:szCs w:val="24"/>
        </w:rPr>
      </w:pPr>
    </w:p>
    <w:p w:rsidR="009457A4" w:rsidRPr="006C173A" w:rsidRDefault="00A75483" w:rsidP="00495EBC">
      <w:pPr>
        <w:numPr>
          <w:ilvl w:val="0"/>
          <w:numId w:val="79"/>
        </w:numPr>
        <w:spacing w:line="216" w:lineRule="auto"/>
        <w:jc w:val="both"/>
        <w:rPr>
          <w:spacing w:val="-12"/>
          <w:sz w:val="24"/>
          <w:szCs w:val="24"/>
        </w:rPr>
      </w:pPr>
      <w:r w:rsidRPr="006C173A">
        <w:rPr>
          <w:spacing w:val="-12"/>
          <w:sz w:val="24"/>
          <w:szCs w:val="24"/>
        </w:rPr>
        <w:t xml:space="preserve">Ustala się następujące </w:t>
      </w:r>
      <w:r w:rsidR="00E27442" w:rsidRPr="006C173A">
        <w:rPr>
          <w:spacing w:val="-12"/>
          <w:sz w:val="24"/>
          <w:szCs w:val="24"/>
        </w:rPr>
        <w:t>minimalne powierzchnie</w:t>
      </w:r>
      <w:r w:rsidRPr="006C173A">
        <w:rPr>
          <w:spacing w:val="-12"/>
          <w:sz w:val="24"/>
          <w:szCs w:val="24"/>
        </w:rPr>
        <w:t xml:space="preserve"> nowo wydzielanych działek budowlanych:</w:t>
      </w:r>
    </w:p>
    <w:p w:rsidR="007C6121" w:rsidRPr="006C173A" w:rsidRDefault="00A75483" w:rsidP="007C6121">
      <w:pPr>
        <w:numPr>
          <w:ilvl w:val="0"/>
          <w:numId w:val="29"/>
        </w:numPr>
        <w:spacing w:line="216" w:lineRule="auto"/>
        <w:jc w:val="both"/>
        <w:rPr>
          <w:spacing w:val="-12"/>
          <w:sz w:val="24"/>
          <w:szCs w:val="24"/>
        </w:rPr>
      </w:pPr>
      <w:r w:rsidRPr="006C173A">
        <w:rPr>
          <w:spacing w:val="-12"/>
          <w:sz w:val="24"/>
          <w:szCs w:val="24"/>
        </w:rPr>
        <w:t>w terenach zabudowy jednorodzinnej MN</w:t>
      </w:r>
      <w:r w:rsidR="007C6121" w:rsidRPr="006C173A">
        <w:rPr>
          <w:spacing w:val="-12"/>
          <w:sz w:val="24"/>
          <w:szCs w:val="24"/>
        </w:rPr>
        <w:t>: 1500 m</w:t>
      </w:r>
      <w:r w:rsidR="007C6121" w:rsidRPr="006C173A">
        <w:rPr>
          <w:spacing w:val="-12"/>
          <w:sz w:val="24"/>
          <w:szCs w:val="24"/>
          <w:vertAlign w:val="superscript"/>
        </w:rPr>
        <w:t>2</w:t>
      </w:r>
      <w:r w:rsidR="007C6121" w:rsidRPr="006C173A">
        <w:rPr>
          <w:spacing w:val="-12"/>
          <w:sz w:val="24"/>
          <w:szCs w:val="24"/>
        </w:rPr>
        <w:t>,</w:t>
      </w:r>
    </w:p>
    <w:p w:rsidR="009457A4" w:rsidRPr="006C173A" w:rsidRDefault="00A75483" w:rsidP="00B90A16">
      <w:pPr>
        <w:numPr>
          <w:ilvl w:val="0"/>
          <w:numId w:val="29"/>
        </w:numPr>
        <w:spacing w:line="216" w:lineRule="auto"/>
        <w:jc w:val="both"/>
        <w:rPr>
          <w:spacing w:val="-12"/>
          <w:sz w:val="24"/>
          <w:szCs w:val="24"/>
        </w:rPr>
      </w:pPr>
      <w:r w:rsidRPr="006C173A">
        <w:rPr>
          <w:spacing w:val="-12"/>
          <w:sz w:val="24"/>
          <w:szCs w:val="24"/>
        </w:rPr>
        <w:t>w terenach zabudowy mieszkaniowo- usługowej M</w:t>
      </w:r>
      <w:r w:rsidR="00C61329" w:rsidRPr="006C173A">
        <w:rPr>
          <w:spacing w:val="-12"/>
          <w:sz w:val="24"/>
          <w:szCs w:val="24"/>
        </w:rPr>
        <w:t>N</w:t>
      </w:r>
      <w:r w:rsidRPr="006C173A">
        <w:rPr>
          <w:spacing w:val="-12"/>
          <w:sz w:val="24"/>
          <w:szCs w:val="24"/>
        </w:rPr>
        <w:t>U:</w:t>
      </w:r>
      <w:r w:rsidR="00C61329" w:rsidRPr="006C173A">
        <w:rPr>
          <w:spacing w:val="-12"/>
          <w:sz w:val="24"/>
          <w:szCs w:val="24"/>
        </w:rPr>
        <w:t xml:space="preserve">  </w:t>
      </w:r>
      <w:r w:rsidR="007C6121" w:rsidRPr="006C173A">
        <w:rPr>
          <w:spacing w:val="-12"/>
          <w:sz w:val="24"/>
          <w:szCs w:val="24"/>
        </w:rPr>
        <w:t>15</w:t>
      </w:r>
      <w:r w:rsidRPr="006C173A">
        <w:rPr>
          <w:spacing w:val="-12"/>
          <w:sz w:val="24"/>
          <w:szCs w:val="24"/>
        </w:rPr>
        <w:t>00</w:t>
      </w:r>
      <w:r w:rsidR="00E27442" w:rsidRPr="006C173A">
        <w:rPr>
          <w:spacing w:val="-12"/>
          <w:sz w:val="24"/>
          <w:szCs w:val="24"/>
        </w:rPr>
        <w:t xml:space="preserve"> </w:t>
      </w:r>
      <w:r w:rsidRPr="006C173A">
        <w:rPr>
          <w:spacing w:val="-12"/>
          <w:sz w:val="24"/>
          <w:szCs w:val="24"/>
        </w:rPr>
        <w:t>m</w:t>
      </w:r>
      <w:r w:rsidRPr="006C173A">
        <w:rPr>
          <w:spacing w:val="-12"/>
          <w:sz w:val="24"/>
          <w:szCs w:val="24"/>
          <w:vertAlign w:val="superscript"/>
        </w:rPr>
        <w:t>2</w:t>
      </w:r>
      <w:r w:rsidRPr="006C173A">
        <w:rPr>
          <w:spacing w:val="-12"/>
          <w:sz w:val="24"/>
          <w:szCs w:val="24"/>
        </w:rPr>
        <w:t xml:space="preserve">, </w:t>
      </w:r>
    </w:p>
    <w:p w:rsidR="00FF6967" w:rsidRPr="006C173A" w:rsidRDefault="00FF6967" w:rsidP="00B90A16">
      <w:pPr>
        <w:numPr>
          <w:ilvl w:val="0"/>
          <w:numId w:val="29"/>
        </w:numPr>
        <w:spacing w:line="216" w:lineRule="auto"/>
        <w:jc w:val="both"/>
        <w:rPr>
          <w:spacing w:val="-12"/>
          <w:sz w:val="24"/>
          <w:szCs w:val="24"/>
        </w:rPr>
      </w:pPr>
      <w:r w:rsidRPr="006C173A">
        <w:rPr>
          <w:spacing w:val="-12"/>
          <w:sz w:val="24"/>
          <w:szCs w:val="24"/>
        </w:rPr>
        <w:t>w terenach zabudowy usługowej U:</w:t>
      </w:r>
      <w:r w:rsidR="00E27442" w:rsidRPr="006C173A">
        <w:rPr>
          <w:spacing w:val="-12"/>
          <w:sz w:val="24"/>
          <w:szCs w:val="24"/>
        </w:rPr>
        <w:t xml:space="preserve"> </w:t>
      </w:r>
      <w:r w:rsidR="007C6121" w:rsidRPr="006C173A">
        <w:rPr>
          <w:spacing w:val="-12"/>
          <w:sz w:val="24"/>
          <w:szCs w:val="24"/>
        </w:rPr>
        <w:t>150</w:t>
      </w:r>
      <w:r w:rsidRPr="006C173A">
        <w:rPr>
          <w:spacing w:val="-12"/>
          <w:sz w:val="24"/>
          <w:szCs w:val="24"/>
        </w:rPr>
        <w:t>0</w:t>
      </w:r>
      <w:r w:rsidR="00E27442" w:rsidRPr="006C173A">
        <w:rPr>
          <w:spacing w:val="-12"/>
          <w:sz w:val="24"/>
          <w:szCs w:val="24"/>
        </w:rPr>
        <w:t xml:space="preserve"> </w:t>
      </w:r>
      <w:r w:rsidRPr="006C173A">
        <w:rPr>
          <w:spacing w:val="-12"/>
          <w:sz w:val="24"/>
          <w:szCs w:val="24"/>
        </w:rPr>
        <w:t>m</w:t>
      </w:r>
      <w:r w:rsidRPr="006C173A">
        <w:rPr>
          <w:spacing w:val="-12"/>
          <w:sz w:val="24"/>
          <w:szCs w:val="24"/>
          <w:vertAlign w:val="superscript"/>
        </w:rPr>
        <w:t>2</w:t>
      </w:r>
      <w:r w:rsidRPr="006C173A">
        <w:rPr>
          <w:spacing w:val="-12"/>
          <w:sz w:val="24"/>
          <w:szCs w:val="24"/>
        </w:rPr>
        <w:t>,</w:t>
      </w:r>
    </w:p>
    <w:p w:rsidR="009457A4" w:rsidRPr="006C173A" w:rsidRDefault="00A75483" w:rsidP="00B90A16">
      <w:pPr>
        <w:numPr>
          <w:ilvl w:val="0"/>
          <w:numId w:val="29"/>
        </w:numPr>
        <w:spacing w:line="216" w:lineRule="auto"/>
        <w:jc w:val="both"/>
        <w:rPr>
          <w:spacing w:val="-12"/>
          <w:sz w:val="24"/>
          <w:szCs w:val="24"/>
        </w:rPr>
      </w:pPr>
      <w:r w:rsidRPr="006C173A">
        <w:rPr>
          <w:spacing w:val="-12"/>
          <w:sz w:val="24"/>
          <w:szCs w:val="24"/>
        </w:rPr>
        <w:t xml:space="preserve">w terenach </w:t>
      </w:r>
      <w:r w:rsidR="00441D6D" w:rsidRPr="006C173A">
        <w:rPr>
          <w:spacing w:val="-12"/>
          <w:sz w:val="24"/>
          <w:szCs w:val="24"/>
        </w:rPr>
        <w:t>usług publicznych</w:t>
      </w:r>
      <w:r w:rsidRPr="006C173A">
        <w:rPr>
          <w:spacing w:val="-12"/>
          <w:sz w:val="24"/>
          <w:szCs w:val="24"/>
        </w:rPr>
        <w:t xml:space="preserve"> UP:</w:t>
      </w:r>
      <w:r w:rsidR="00C61329" w:rsidRPr="006C173A">
        <w:rPr>
          <w:spacing w:val="-12"/>
          <w:sz w:val="24"/>
          <w:szCs w:val="24"/>
        </w:rPr>
        <w:t xml:space="preserve"> 1</w:t>
      </w:r>
      <w:r w:rsidR="007C6121" w:rsidRPr="006C173A">
        <w:rPr>
          <w:spacing w:val="-12"/>
          <w:sz w:val="24"/>
          <w:szCs w:val="24"/>
        </w:rPr>
        <w:t>5</w:t>
      </w:r>
      <w:r w:rsidRPr="006C173A">
        <w:rPr>
          <w:spacing w:val="-12"/>
          <w:sz w:val="24"/>
          <w:szCs w:val="24"/>
        </w:rPr>
        <w:t>00</w:t>
      </w:r>
      <w:r w:rsidR="00E27442" w:rsidRPr="006C173A">
        <w:rPr>
          <w:spacing w:val="-12"/>
          <w:sz w:val="24"/>
          <w:szCs w:val="24"/>
        </w:rPr>
        <w:t xml:space="preserve"> </w:t>
      </w:r>
      <w:r w:rsidRPr="006C173A">
        <w:rPr>
          <w:spacing w:val="-12"/>
          <w:sz w:val="24"/>
          <w:szCs w:val="24"/>
        </w:rPr>
        <w:t>m</w:t>
      </w:r>
      <w:r w:rsidRPr="006C173A">
        <w:rPr>
          <w:spacing w:val="-12"/>
          <w:sz w:val="24"/>
          <w:szCs w:val="24"/>
          <w:vertAlign w:val="superscript"/>
        </w:rPr>
        <w:t>2</w:t>
      </w:r>
      <w:r w:rsidRPr="006C173A">
        <w:rPr>
          <w:spacing w:val="-12"/>
          <w:sz w:val="24"/>
          <w:szCs w:val="24"/>
        </w:rPr>
        <w:t>,</w:t>
      </w:r>
    </w:p>
    <w:p w:rsidR="00523CDA" w:rsidRPr="006C173A" w:rsidRDefault="00523CDA" w:rsidP="00B90A16">
      <w:pPr>
        <w:numPr>
          <w:ilvl w:val="0"/>
          <w:numId w:val="29"/>
        </w:numPr>
        <w:spacing w:line="216" w:lineRule="auto"/>
        <w:jc w:val="both"/>
        <w:rPr>
          <w:spacing w:val="-12"/>
          <w:sz w:val="24"/>
          <w:szCs w:val="24"/>
        </w:rPr>
      </w:pPr>
      <w:r w:rsidRPr="006C173A">
        <w:rPr>
          <w:spacing w:val="-12"/>
          <w:sz w:val="24"/>
          <w:szCs w:val="24"/>
        </w:rPr>
        <w:t>w terenach usług oświaty UO:</w:t>
      </w:r>
      <w:r w:rsidR="00E27442" w:rsidRPr="006C173A">
        <w:rPr>
          <w:spacing w:val="-12"/>
          <w:sz w:val="24"/>
          <w:szCs w:val="24"/>
        </w:rPr>
        <w:t xml:space="preserve"> </w:t>
      </w:r>
      <w:r w:rsidRPr="006C173A">
        <w:rPr>
          <w:spacing w:val="-12"/>
          <w:sz w:val="24"/>
          <w:szCs w:val="24"/>
        </w:rPr>
        <w:t>1</w:t>
      </w:r>
      <w:r w:rsidR="007C6121" w:rsidRPr="006C173A">
        <w:rPr>
          <w:spacing w:val="-12"/>
          <w:sz w:val="24"/>
          <w:szCs w:val="24"/>
        </w:rPr>
        <w:t>5</w:t>
      </w:r>
      <w:r w:rsidRPr="006C173A">
        <w:rPr>
          <w:spacing w:val="-12"/>
          <w:sz w:val="24"/>
          <w:szCs w:val="24"/>
        </w:rPr>
        <w:t>00</w:t>
      </w:r>
      <w:r w:rsidR="00E27442" w:rsidRPr="006C173A">
        <w:rPr>
          <w:spacing w:val="-12"/>
          <w:sz w:val="24"/>
          <w:szCs w:val="24"/>
        </w:rPr>
        <w:t xml:space="preserve"> </w:t>
      </w:r>
      <w:r w:rsidRPr="006C173A">
        <w:rPr>
          <w:spacing w:val="-12"/>
          <w:sz w:val="24"/>
          <w:szCs w:val="24"/>
        </w:rPr>
        <w:t>m</w:t>
      </w:r>
      <w:r w:rsidR="00E27442" w:rsidRPr="006C173A">
        <w:rPr>
          <w:spacing w:val="-12"/>
          <w:sz w:val="24"/>
          <w:szCs w:val="24"/>
        </w:rPr>
        <w:t xml:space="preserve"> </w:t>
      </w:r>
      <w:r w:rsidRPr="006C173A">
        <w:rPr>
          <w:spacing w:val="-12"/>
          <w:sz w:val="24"/>
          <w:szCs w:val="24"/>
          <w:vertAlign w:val="superscript"/>
        </w:rPr>
        <w:t>2</w:t>
      </w:r>
      <w:r w:rsidRPr="006C173A">
        <w:rPr>
          <w:spacing w:val="-12"/>
          <w:sz w:val="24"/>
          <w:szCs w:val="24"/>
        </w:rPr>
        <w:t>,</w:t>
      </w:r>
    </w:p>
    <w:p w:rsidR="00523CDA" w:rsidRPr="006C173A" w:rsidRDefault="00523CDA" w:rsidP="00B90A16">
      <w:pPr>
        <w:numPr>
          <w:ilvl w:val="0"/>
          <w:numId w:val="29"/>
        </w:numPr>
        <w:spacing w:line="216" w:lineRule="auto"/>
        <w:jc w:val="both"/>
        <w:rPr>
          <w:spacing w:val="-12"/>
          <w:sz w:val="24"/>
          <w:szCs w:val="24"/>
        </w:rPr>
      </w:pPr>
      <w:r w:rsidRPr="006C173A">
        <w:rPr>
          <w:spacing w:val="-12"/>
          <w:sz w:val="24"/>
          <w:szCs w:val="24"/>
        </w:rPr>
        <w:t>w terenach usług sportu i rekreacji U</w:t>
      </w:r>
      <w:r w:rsidR="00552B32" w:rsidRPr="006C173A">
        <w:rPr>
          <w:spacing w:val="-12"/>
          <w:sz w:val="24"/>
          <w:szCs w:val="24"/>
        </w:rPr>
        <w:t>S</w:t>
      </w:r>
      <w:r w:rsidRPr="006C173A">
        <w:rPr>
          <w:spacing w:val="-12"/>
          <w:sz w:val="24"/>
          <w:szCs w:val="24"/>
        </w:rPr>
        <w:t>:</w:t>
      </w:r>
      <w:r w:rsidR="00E27442" w:rsidRPr="006C173A">
        <w:rPr>
          <w:spacing w:val="-12"/>
          <w:sz w:val="24"/>
          <w:szCs w:val="24"/>
        </w:rPr>
        <w:t xml:space="preserve"> </w:t>
      </w:r>
      <w:r w:rsidRPr="006C173A">
        <w:rPr>
          <w:spacing w:val="-12"/>
          <w:sz w:val="24"/>
          <w:szCs w:val="24"/>
        </w:rPr>
        <w:t>1</w:t>
      </w:r>
      <w:r w:rsidR="00552B32" w:rsidRPr="006C173A">
        <w:rPr>
          <w:spacing w:val="-12"/>
          <w:sz w:val="24"/>
          <w:szCs w:val="24"/>
        </w:rPr>
        <w:t>5</w:t>
      </w:r>
      <w:r w:rsidRPr="006C173A">
        <w:rPr>
          <w:spacing w:val="-12"/>
          <w:sz w:val="24"/>
          <w:szCs w:val="24"/>
        </w:rPr>
        <w:t>00</w:t>
      </w:r>
      <w:r w:rsidR="00E27442" w:rsidRPr="006C173A">
        <w:rPr>
          <w:spacing w:val="-12"/>
          <w:sz w:val="24"/>
          <w:szCs w:val="24"/>
        </w:rPr>
        <w:t xml:space="preserve"> </w:t>
      </w:r>
      <w:r w:rsidRPr="006C173A">
        <w:rPr>
          <w:spacing w:val="-12"/>
          <w:sz w:val="24"/>
          <w:szCs w:val="24"/>
        </w:rPr>
        <w:t>m</w:t>
      </w:r>
      <w:r w:rsidRPr="006C173A">
        <w:rPr>
          <w:spacing w:val="-12"/>
          <w:sz w:val="24"/>
          <w:szCs w:val="24"/>
          <w:vertAlign w:val="superscript"/>
        </w:rPr>
        <w:t>2</w:t>
      </w:r>
      <w:r w:rsidRPr="006C173A">
        <w:rPr>
          <w:spacing w:val="-12"/>
          <w:sz w:val="24"/>
          <w:szCs w:val="24"/>
        </w:rPr>
        <w:t>,</w:t>
      </w:r>
    </w:p>
    <w:p w:rsidR="009457A4" w:rsidRPr="006C173A" w:rsidRDefault="00A75483" w:rsidP="00B90A16">
      <w:pPr>
        <w:numPr>
          <w:ilvl w:val="0"/>
          <w:numId w:val="29"/>
        </w:numPr>
        <w:spacing w:line="216" w:lineRule="auto"/>
        <w:jc w:val="both"/>
        <w:rPr>
          <w:spacing w:val="-12"/>
          <w:sz w:val="24"/>
          <w:szCs w:val="24"/>
        </w:rPr>
      </w:pPr>
      <w:r w:rsidRPr="006C173A">
        <w:rPr>
          <w:spacing w:val="-12"/>
          <w:sz w:val="24"/>
          <w:szCs w:val="24"/>
        </w:rPr>
        <w:t xml:space="preserve">w terenach zabudowy usługowej </w:t>
      </w:r>
      <w:r w:rsidR="00850317" w:rsidRPr="006C173A">
        <w:rPr>
          <w:spacing w:val="-12"/>
          <w:sz w:val="24"/>
          <w:szCs w:val="24"/>
        </w:rPr>
        <w:t xml:space="preserve">i magazynowej </w:t>
      </w:r>
      <w:r w:rsidRPr="006C173A">
        <w:rPr>
          <w:spacing w:val="-12"/>
          <w:sz w:val="24"/>
          <w:szCs w:val="24"/>
        </w:rPr>
        <w:t>PU:</w:t>
      </w:r>
      <w:r w:rsidR="00E27442" w:rsidRPr="006C173A">
        <w:rPr>
          <w:spacing w:val="-12"/>
          <w:sz w:val="24"/>
          <w:szCs w:val="24"/>
        </w:rPr>
        <w:t xml:space="preserve"> 1</w:t>
      </w:r>
      <w:r w:rsidRPr="006C173A">
        <w:rPr>
          <w:spacing w:val="-12"/>
          <w:sz w:val="24"/>
          <w:szCs w:val="24"/>
        </w:rPr>
        <w:t>200m</w:t>
      </w:r>
      <w:r w:rsidRPr="006C173A">
        <w:rPr>
          <w:spacing w:val="-12"/>
          <w:sz w:val="24"/>
          <w:szCs w:val="24"/>
          <w:vertAlign w:val="superscript"/>
        </w:rPr>
        <w:t>2</w:t>
      </w:r>
      <w:r w:rsidRPr="006C173A">
        <w:rPr>
          <w:spacing w:val="-12"/>
          <w:sz w:val="24"/>
          <w:szCs w:val="24"/>
        </w:rPr>
        <w:t>,</w:t>
      </w:r>
    </w:p>
    <w:p w:rsidR="009457A4" w:rsidRPr="006C173A" w:rsidRDefault="00A75483" w:rsidP="00B90A16">
      <w:pPr>
        <w:numPr>
          <w:ilvl w:val="0"/>
          <w:numId w:val="29"/>
        </w:numPr>
        <w:spacing w:line="216" w:lineRule="auto"/>
        <w:jc w:val="both"/>
        <w:rPr>
          <w:spacing w:val="-12"/>
          <w:sz w:val="24"/>
          <w:szCs w:val="24"/>
        </w:rPr>
      </w:pPr>
      <w:r w:rsidRPr="006C173A">
        <w:rPr>
          <w:spacing w:val="-12"/>
          <w:sz w:val="24"/>
          <w:szCs w:val="24"/>
        </w:rPr>
        <w:t xml:space="preserve">dla pozostałych terenów budowlanych nie </w:t>
      </w:r>
      <w:r w:rsidR="00E27442" w:rsidRPr="006C173A">
        <w:rPr>
          <w:spacing w:val="-12"/>
          <w:sz w:val="24"/>
          <w:szCs w:val="24"/>
        </w:rPr>
        <w:t>określa</w:t>
      </w:r>
      <w:r w:rsidRPr="006C173A">
        <w:rPr>
          <w:spacing w:val="-12"/>
          <w:sz w:val="24"/>
          <w:szCs w:val="24"/>
        </w:rPr>
        <w:t xml:space="preserve"> się parametrów nowo wydzielanych działek budowlanych</w:t>
      </w:r>
      <w:r w:rsidR="00476AD3" w:rsidRPr="006C173A">
        <w:rPr>
          <w:spacing w:val="-12"/>
          <w:sz w:val="24"/>
          <w:szCs w:val="24"/>
        </w:rPr>
        <w:t>.</w:t>
      </w:r>
    </w:p>
    <w:p w:rsidR="00E866C2" w:rsidRPr="006C173A" w:rsidRDefault="00E866C2" w:rsidP="00495EBC">
      <w:pPr>
        <w:numPr>
          <w:ilvl w:val="0"/>
          <w:numId w:val="79"/>
        </w:numPr>
        <w:spacing w:line="216" w:lineRule="auto"/>
        <w:jc w:val="both"/>
        <w:rPr>
          <w:spacing w:val="-12"/>
          <w:sz w:val="24"/>
          <w:szCs w:val="24"/>
        </w:rPr>
      </w:pPr>
      <w:r w:rsidRPr="006C173A">
        <w:rPr>
          <w:spacing w:val="-12"/>
          <w:sz w:val="24"/>
          <w:szCs w:val="24"/>
        </w:rPr>
        <w:t>dla działek budowlanych dopuszcza się realizacje dojazdów niewydzielonych, pod warunkiem spełnienia następujących wymagań:</w:t>
      </w:r>
    </w:p>
    <w:p w:rsidR="00E866C2" w:rsidRPr="006C173A" w:rsidRDefault="00E866C2" w:rsidP="00E866C2">
      <w:pPr>
        <w:numPr>
          <w:ilvl w:val="0"/>
          <w:numId w:val="78"/>
        </w:numPr>
        <w:spacing w:line="216" w:lineRule="auto"/>
        <w:jc w:val="both"/>
        <w:rPr>
          <w:spacing w:val="-12"/>
          <w:sz w:val="24"/>
          <w:szCs w:val="24"/>
        </w:rPr>
      </w:pPr>
      <w:r w:rsidRPr="006C173A">
        <w:rPr>
          <w:spacing w:val="-12"/>
          <w:sz w:val="24"/>
          <w:szCs w:val="24"/>
        </w:rPr>
        <w:t>parametry dojazdów winny zapewniać dostęp do drogi publicznej odpowiedni do przeznaczenia terenów i sposobu ich użytkowania,</w:t>
      </w:r>
    </w:p>
    <w:p w:rsidR="00E866C2" w:rsidRPr="006C173A" w:rsidRDefault="00E866C2" w:rsidP="00E866C2">
      <w:pPr>
        <w:numPr>
          <w:ilvl w:val="0"/>
          <w:numId w:val="78"/>
        </w:numPr>
        <w:spacing w:line="216" w:lineRule="auto"/>
        <w:jc w:val="both"/>
        <w:rPr>
          <w:spacing w:val="-12"/>
          <w:sz w:val="24"/>
          <w:szCs w:val="24"/>
        </w:rPr>
      </w:pPr>
      <w:r w:rsidRPr="006C173A">
        <w:rPr>
          <w:spacing w:val="-12"/>
          <w:sz w:val="24"/>
          <w:szCs w:val="24"/>
        </w:rPr>
        <w:t>szerokość pasów drogowych dojazdów winna być nie mniejsza niż 5 metrów,</w:t>
      </w:r>
    </w:p>
    <w:p w:rsidR="00E866C2" w:rsidRPr="006C173A" w:rsidRDefault="00E866C2" w:rsidP="00E866C2">
      <w:pPr>
        <w:numPr>
          <w:ilvl w:val="0"/>
          <w:numId w:val="78"/>
        </w:numPr>
        <w:spacing w:line="216" w:lineRule="auto"/>
        <w:jc w:val="both"/>
        <w:rPr>
          <w:spacing w:val="-12"/>
          <w:sz w:val="24"/>
          <w:szCs w:val="24"/>
        </w:rPr>
      </w:pPr>
      <w:r w:rsidRPr="006C173A">
        <w:rPr>
          <w:spacing w:val="-12"/>
          <w:sz w:val="24"/>
          <w:szCs w:val="24"/>
        </w:rPr>
        <w:t>dla dojazdów bez obustronnego przejazdu (zakończonych „ślepo”) nakaz realizacji placów manewrowych umożliwiający dostęp pojazdom ratownictwa do wszystkich obsługiwanych przez nie działek budowlanych, przy czym minimalne parametry  placu manewrowego nie mogą być mniejsze niż 12,5 x 12,5 metra.</w:t>
      </w:r>
    </w:p>
    <w:p w:rsidR="009457A4" w:rsidRPr="006C173A" w:rsidRDefault="009457A4" w:rsidP="00476AD3">
      <w:pPr>
        <w:spacing w:line="216" w:lineRule="auto"/>
        <w:ind w:left="360"/>
        <w:jc w:val="both"/>
        <w:rPr>
          <w:spacing w:val="-12"/>
          <w:sz w:val="24"/>
          <w:szCs w:val="24"/>
        </w:rPr>
      </w:pPr>
    </w:p>
    <w:p w:rsidR="009457A4" w:rsidRPr="006C173A" w:rsidRDefault="009457A4">
      <w:pPr>
        <w:spacing w:line="216" w:lineRule="auto"/>
        <w:jc w:val="both"/>
        <w:rPr>
          <w:spacing w:val="-12"/>
          <w:sz w:val="24"/>
          <w:szCs w:val="24"/>
        </w:rPr>
      </w:pPr>
    </w:p>
    <w:p w:rsidR="009457A4" w:rsidRPr="006C173A" w:rsidRDefault="00E866C2">
      <w:pPr>
        <w:pStyle w:val="Nagwek1"/>
        <w:spacing w:line="228" w:lineRule="auto"/>
        <w:rPr>
          <w:rFonts w:ascii="Times New Roman" w:hAnsi="Times New Roman" w:cs="Times New Roman"/>
          <w:spacing w:val="-12"/>
          <w:szCs w:val="24"/>
        </w:rPr>
      </w:pPr>
      <w:r w:rsidRPr="006C173A">
        <w:rPr>
          <w:rFonts w:ascii="Times New Roman" w:hAnsi="Times New Roman" w:cs="Times New Roman"/>
          <w:spacing w:val="-12"/>
          <w:szCs w:val="24"/>
        </w:rPr>
        <w:t>Rozdział 3.</w:t>
      </w:r>
    </w:p>
    <w:p w:rsidR="009A0EC9" w:rsidRPr="006C173A" w:rsidRDefault="009A0EC9" w:rsidP="009A0EC9">
      <w:pPr>
        <w:rPr>
          <w:sz w:val="24"/>
          <w:szCs w:val="24"/>
        </w:rPr>
      </w:pPr>
    </w:p>
    <w:p w:rsidR="009457A4" w:rsidRPr="006C173A" w:rsidRDefault="00A75483">
      <w:pPr>
        <w:pStyle w:val="Nagwek2"/>
        <w:spacing w:line="100" w:lineRule="atLeast"/>
        <w:rPr>
          <w:rFonts w:ascii="Times New Roman" w:hAnsi="Times New Roman" w:cs="Times New Roman"/>
          <w:spacing w:val="-12"/>
          <w:sz w:val="24"/>
          <w:szCs w:val="24"/>
        </w:rPr>
      </w:pPr>
      <w:r w:rsidRPr="006C173A">
        <w:rPr>
          <w:rFonts w:ascii="Times New Roman" w:hAnsi="Times New Roman" w:cs="Times New Roman"/>
          <w:b w:val="0"/>
          <w:spacing w:val="-12"/>
          <w:sz w:val="24"/>
          <w:szCs w:val="24"/>
        </w:rPr>
        <w:t xml:space="preserve">PRZEZNACZENIE TERENÓW  </w:t>
      </w:r>
    </w:p>
    <w:p w:rsidR="009457A4" w:rsidRPr="006C173A" w:rsidRDefault="009457A4">
      <w:pPr>
        <w:rPr>
          <w:spacing w:val="-12"/>
          <w:sz w:val="24"/>
          <w:szCs w:val="24"/>
        </w:rPr>
      </w:pPr>
    </w:p>
    <w:p w:rsidR="009457A4" w:rsidRPr="006C173A" w:rsidRDefault="00A75483">
      <w:pPr>
        <w:spacing w:line="228" w:lineRule="auto"/>
        <w:jc w:val="center"/>
        <w:rPr>
          <w:b/>
          <w:spacing w:val="-12"/>
          <w:sz w:val="24"/>
          <w:szCs w:val="24"/>
        </w:rPr>
      </w:pPr>
      <w:r w:rsidRPr="006C173A">
        <w:rPr>
          <w:b/>
          <w:spacing w:val="-12"/>
          <w:sz w:val="24"/>
          <w:szCs w:val="24"/>
        </w:rPr>
        <w:lastRenderedPageBreak/>
        <w:t>§ 1</w:t>
      </w:r>
      <w:r w:rsidR="004E1E37" w:rsidRPr="006C173A">
        <w:rPr>
          <w:b/>
          <w:spacing w:val="-12"/>
          <w:sz w:val="24"/>
          <w:szCs w:val="24"/>
        </w:rPr>
        <w:t>3</w:t>
      </w:r>
    </w:p>
    <w:p w:rsidR="009457A4" w:rsidRPr="006C173A" w:rsidRDefault="009457A4">
      <w:pPr>
        <w:spacing w:line="228" w:lineRule="auto"/>
        <w:jc w:val="center"/>
        <w:rPr>
          <w:b/>
          <w:spacing w:val="-12"/>
          <w:sz w:val="24"/>
          <w:szCs w:val="24"/>
        </w:rPr>
      </w:pPr>
    </w:p>
    <w:p w:rsidR="009457A4" w:rsidRPr="006C173A" w:rsidRDefault="00A75483" w:rsidP="002042D6">
      <w:pPr>
        <w:numPr>
          <w:ilvl w:val="0"/>
          <w:numId w:val="13"/>
        </w:numPr>
        <w:spacing w:line="228" w:lineRule="auto"/>
        <w:jc w:val="both"/>
        <w:rPr>
          <w:spacing w:val="-12"/>
          <w:sz w:val="24"/>
          <w:szCs w:val="24"/>
        </w:rPr>
      </w:pPr>
      <w:r w:rsidRPr="006C173A">
        <w:rPr>
          <w:spacing w:val="-12"/>
          <w:sz w:val="24"/>
          <w:szCs w:val="24"/>
        </w:rPr>
        <w:t xml:space="preserve">Wyznacza się </w:t>
      </w:r>
      <w:r w:rsidRPr="006C173A">
        <w:rPr>
          <w:b/>
          <w:spacing w:val="-12"/>
          <w:sz w:val="24"/>
          <w:szCs w:val="24"/>
        </w:rPr>
        <w:t>tereny zabudowy jednorodzinnej wolnostojącej;</w:t>
      </w:r>
      <w:r w:rsidRPr="006C173A">
        <w:rPr>
          <w:spacing w:val="-12"/>
          <w:sz w:val="24"/>
          <w:szCs w:val="24"/>
        </w:rPr>
        <w:t xml:space="preserve"> tereny oznaczono na rysunku planu symbolami </w:t>
      </w:r>
      <w:r w:rsidR="00833364" w:rsidRPr="006C173A">
        <w:rPr>
          <w:b/>
          <w:spacing w:val="-12"/>
          <w:sz w:val="24"/>
          <w:szCs w:val="24"/>
        </w:rPr>
        <w:t xml:space="preserve">od 1.MN do </w:t>
      </w:r>
      <w:r w:rsidR="00833364" w:rsidRPr="0072761C">
        <w:rPr>
          <w:b/>
          <w:spacing w:val="-12"/>
          <w:sz w:val="24"/>
          <w:szCs w:val="24"/>
          <w:highlight w:val="yellow"/>
        </w:rPr>
        <w:t>5</w:t>
      </w:r>
      <w:r w:rsidR="00B666C7" w:rsidRPr="0072761C">
        <w:rPr>
          <w:b/>
          <w:spacing w:val="-12"/>
          <w:sz w:val="24"/>
          <w:szCs w:val="24"/>
          <w:highlight w:val="yellow"/>
        </w:rPr>
        <w:t>1</w:t>
      </w:r>
      <w:r w:rsidRPr="0072761C">
        <w:rPr>
          <w:b/>
          <w:spacing w:val="-12"/>
          <w:sz w:val="24"/>
          <w:szCs w:val="24"/>
          <w:highlight w:val="yellow"/>
        </w:rPr>
        <w:t>.MN</w:t>
      </w:r>
      <w:r w:rsidRPr="006C173A">
        <w:rPr>
          <w:b/>
          <w:spacing w:val="-12"/>
          <w:sz w:val="24"/>
          <w:szCs w:val="24"/>
        </w:rPr>
        <w:t>;</w:t>
      </w:r>
      <w:r w:rsidRPr="006C173A">
        <w:rPr>
          <w:spacing w:val="-12"/>
          <w:sz w:val="24"/>
          <w:szCs w:val="24"/>
        </w:rPr>
        <w:t xml:space="preserve"> </w:t>
      </w:r>
    </w:p>
    <w:p w:rsidR="009457A4" w:rsidRPr="006C173A" w:rsidRDefault="00A75483" w:rsidP="002042D6">
      <w:pPr>
        <w:numPr>
          <w:ilvl w:val="0"/>
          <w:numId w:val="13"/>
        </w:numPr>
        <w:spacing w:line="228" w:lineRule="auto"/>
        <w:jc w:val="both"/>
        <w:rPr>
          <w:spacing w:val="-12"/>
          <w:sz w:val="24"/>
          <w:szCs w:val="24"/>
        </w:rPr>
      </w:pPr>
      <w:r w:rsidRPr="006C173A">
        <w:rPr>
          <w:spacing w:val="-12"/>
          <w:sz w:val="24"/>
          <w:szCs w:val="24"/>
        </w:rPr>
        <w:t>Dopuszcza się lokalizację:</w:t>
      </w:r>
    </w:p>
    <w:p w:rsidR="009457A4" w:rsidRPr="006C173A" w:rsidRDefault="00A75483" w:rsidP="00B90A16">
      <w:pPr>
        <w:numPr>
          <w:ilvl w:val="0"/>
          <w:numId w:val="30"/>
        </w:numPr>
        <w:spacing w:line="216" w:lineRule="auto"/>
        <w:jc w:val="both"/>
        <w:rPr>
          <w:spacing w:val="-12"/>
          <w:sz w:val="24"/>
          <w:szCs w:val="24"/>
        </w:rPr>
      </w:pPr>
      <w:r w:rsidRPr="006C173A">
        <w:rPr>
          <w:spacing w:val="-12"/>
          <w:sz w:val="24"/>
          <w:szCs w:val="24"/>
        </w:rPr>
        <w:t xml:space="preserve">sieci, urządzeń i obiektów infrastruktury technicznej; </w:t>
      </w:r>
    </w:p>
    <w:p w:rsidR="009457A4" w:rsidRPr="006C173A" w:rsidRDefault="00CD6615" w:rsidP="00B90A16">
      <w:pPr>
        <w:numPr>
          <w:ilvl w:val="0"/>
          <w:numId w:val="30"/>
        </w:numPr>
        <w:spacing w:line="216" w:lineRule="auto"/>
        <w:jc w:val="both"/>
        <w:rPr>
          <w:spacing w:val="-12"/>
          <w:sz w:val="24"/>
          <w:szCs w:val="24"/>
        </w:rPr>
      </w:pPr>
      <w:r w:rsidRPr="006C173A">
        <w:rPr>
          <w:spacing w:val="-12"/>
          <w:sz w:val="24"/>
          <w:szCs w:val="24"/>
        </w:rPr>
        <w:t>dojazdów, przejść pieszych oraz parkingów</w:t>
      </w:r>
      <w:r w:rsidR="00A75483" w:rsidRPr="006C173A">
        <w:rPr>
          <w:spacing w:val="-12"/>
          <w:sz w:val="24"/>
          <w:szCs w:val="24"/>
        </w:rPr>
        <w:t>;</w:t>
      </w:r>
    </w:p>
    <w:p w:rsidR="009457A4" w:rsidRPr="006C173A" w:rsidRDefault="00A75483" w:rsidP="00B90A16">
      <w:pPr>
        <w:numPr>
          <w:ilvl w:val="0"/>
          <w:numId w:val="30"/>
        </w:numPr>
        <w:spacing w:line="216" w:lineRule="auto"/>
        <w:jc w:val="both"/>
        <w:rPr>
          <w:spacing w:val="-12"/>
          <w:sz w:val="24"/>
          <w:szCs w:val="24"/>
        </w:rPr>
      </w:pPr>
      <w:r w:rsidRPr="006C173A">
        <w:rPr>
          <w:spacing w:val="-12"/>
          <w:sz w:val="24"/>
          <w:szCs w:val="24"/>
        </w:rPr>
        <w:t xml:space="preserve">zieleni urządzonej. </w:t>
      </w:r>
    </w:p>
    <w:p w:rsidR="00685E0B" w:rsidRPr="006C173A" w:rsidRDefault="00685E0B">
      <w:pPr>
        <w:spacing w:line="228" w:lineRule="auto"/>
        <w:jc w:val="center"/>
        <w:rPr>
          <w:b/>
          <w:spacing w:val="-12"/>
          <w:sz w:val="24"/>
          <w:szCs w:val="24"/>
        </w:rPr>
      </w:pPr>
    </w:p>
    <w:p w:rsidR="009457A4" w:rsidRPr="006C173A" w:rsidRDefault="00833364">
      <w:pPr>
        <w:spacing w:line="228" w:lineRule="auto"/>
        <w:jc w:val="center"/>
        <w:rPr>
          <w:b/>
          <w:spacing w:val="-12"/>
          <w:sz w:val="24"/>
          <w:szCs w:val="24"/>
        </w:rPr>
      </w:pPr>
      <w:r w:rsidRPr="006C173A">
        <w:rPr>
          <w:b/>
          <w:spacing w:val="-12"/>
          <w:sz w:val="24"/>
          <w:szCs w:val="24"/>
        </w:rPr>
        <w:t>§ 14</w:t>
      </w:r>
    </w:p>
    <w:p w:rsidR="009457A4" w:rsidRPr="006C173A" w:rsidRDefault="009457A4">
      <w:pPr>
        <w:spacing w:line="228" w:lineRule="auto"/>
        <w:jc w:val="center"/>
        <w:rPr>
          <w:b/>
          <w:spacing w:val="-12"/>
          <w:sz w:val="24"/>
          <w:szCs w:val="24"/>
        </w:rPr>
      </w:pPr>
    </w:p>
    <w:p w:rsidR="009457A4" w:rsidRPr="006C173A" w:rsidRDefault="00A75483" w:rsidP="00B90A16">
      <w:pPr>
        <w:numPr>
          <w:ilvl w:val="0"/>
          <w:numId w:val="31"/>
        </w:numPr>
        <w:spacing w:line="228" w:lineRule="auto"/>
        <w:jc w:val="both"/>
        <w:rPr>
          <w:spacing w:val="-12"/>
          <w:sz w:val="24"/>
          <w:szCs w:val="24"/>
        </w:rPr>
      </w:pPr>
      <w:r w:rsidRPr="006C173A">
        <w:rPr>
          <w:spacing w:val="-12"/>
          <w:sz w:val="24"/>
          <w:szCs w:val="24"/>
        </w:rPr>
        <w:t xml:space="preserve">Wyznacza się tereny </w:t>
      </w:r>
      <w:r w:rsidRPr="006C173A">
        <w:rPr>
          <w:b/>
          <w:bCs/>
          <w:spacing w:val="-12"/>
          <w:sz w:val="24"/>
          <w:szCs w:val="24"/>
        </w:rPr>
        <w:t>zabudowy mieszkaniowo-usługowej</w:t>
      </w:r>
      <w:r w:rsidRPr="006C173A">
        <w:rPr>
          <w:spacing w:val="-12"/>
          <w:sz w:val="24"/>
          <w:szCs w:val="24"/>
        </w:rPr>
        <w:t xml:space="preserve"> - </w:t>
      </w:r>
      <w:r w:rsidRPr="006C173A">
        <w:rPr>
          <w:color w:val="000000"/>
          <w:spacing w:val="-12"/>
          <w:sz w:val="24"/>
          <w:szCs w:val="24"/>
        </w:rPr>
        <w:t>tereny zabudowy mieszkaniowej jednorodzinnej z dopuszczeniem usług nieuciążliwych wbudowanych w bryłę budynku mieszkalnego lub realizowanych samodzielnie w obiektach wolnostojących do 400 m</w:t>
      </w:r>
      <w:r w:rsidRPr="006C173A">
        <w:rPr>
          <w:color w:val="000000"/>
          <w:spacing w:val="-12"/>
          <w:sz w:val="24"/>
          <w:szCs w:val="24"/>
          <w:vertAlign w:val="superscript"/>
        </w:rPr>
        <w:t xml:space="preserve">2 </w:t>
      </w:r>
      <w:r w:rsidRPr="006C173A">
        <w:rPr>
          <w:color w:val="000000"/>
          <w:spacing w:val="-12"/>
          <w:sz w:val="24"/>
          <w:szCs w:val="24"/>
        </w:rPr>
        <w:t xml:space="preserve">powierzchni użytkowej; usługi na kondygnacjach powyżej parteru wyłącznie </w:t>
      </w:r>
      <w:r w:rsidR="00CD6615" w:rsidRPr="006C173A">
        <w:rPr>
          <w:color w:val="000000"/>
          <w:spacing w:val="-12"/>
          <w:sz w:val="24"/>
          <w:szCs w:val="24"/>
        </w:rPr>
        <w:t xml:space="preserve">z przeznaczeniem </w:t>
      </w:r>
      <w:r w:rsidRPr="006C173A">
        <w:rPr>
          <w:color w:val="000000"/>
          <w:spacing w:val="-12"/>
          <w:sz w:val="24"/>
          <w:szCs w:val="24"/>
        </w:rPr>
        <w:t>na nieuciążliwe biura, pracownie, gabinety lekarskie, gabinety usługowe itp.;</w:t>
      </w:r>
      <w:r w:rsidRPr="006C173A">
        <w:rPr>
          <w:spacing w:val="-12"/>
          <w:sz w:val="24"/>
          <w:szCs w:val="24"/>
        </w:rPr>
        <w:t xml:space="preserve"> tereny oznaczono na rysunku planu symbolami od </w:t>
      </w:r>
      <w:r w:rsidRPr="006C173A">
        <w:rPr>
          <w:b/>
          <w:bCs/>
          <w:spacing w:val="-12"/>
          <w:sz w:val="24"/>
          <w:szCs w:val="24"/>
        </w:rPr>
        <w:t>1.M</w:t>
      </w:r>
      <w:r w:rsidR="00C61C30" w:rsidRPr="006C173A">
        <w:rPr>
          <w:b/>
          <w:bCs/>
          <w:spacing w:val="-12"/>
          <w:sz w:val="24"/>
          <w:szCs w:val="24"/>
        </w:rPr>
        <w:t>N</w:t>
      </w:r>
      <w:r w:rsidRPr="006C173A">
        <w:rPr>
          <w:b/>
          <w:bCs/>
          <w:spacing w:val="-12"/>
          <w:sz w:val="24"/>
          <w:szCs w:val="24"/>
        </w:rPr>
        <w:t>U</w:t>
      </w:r>
      <w:r w:rsidRPr="006C173A">
        <w:rPr>
          <w:spacing w:val="-12"/>
          <w:sz w:val="24"/>
          <w:szCs w:val="24"/>
        </w:rPr>
        <w:t xml:space="preserve"> do </w:t>
      </w:r>
      <w:r w:rsidR="009B332D" w:rsidRPr="006C173A">
        <w:rPr>
          <w:b/>
          <w:spacing w:val="-12"/>
          <w:sz w:val="24"/>
          <w:szCs w:val="24"/>
        </w:rPr>
        <w:t>22</w:t>
      </w:r>
      <w:r w:rsidRPr="006C173A">
        <w:rPr>
          <w:b/>
          <w:bCs/>
          <w:spacing w:val="-12"/>
          <w:sz w:val="24"/>
          <w:szCs w:val="24"/>
        </w:rPr>
        <w:t>.M</w:t>
      </w:r>
      <w:r w:rsidR="00C61C30" w:rsidRPr="006C173A">
        <w:rPr>
          <w:b/>
          <w:bCs/>
          <w:spacing w:val="-12"/>
          <w:sz w:val="24"/>
          <w:szCs w:val="24"/>
        </w:rPr>
        <w:t>N</w:t>
      </w:r>
      <w:r w:rsidRPr="006C173A">
        <w:rPr>
          <w:b/>
          <w:bCs/>
          <w:spacing w:val="-12"/>
          <w:sz w:val="24"/>
          <w:szCs w:val="24"/>
        </w:rPr>
        <w:t>U</w:t>
      </w:r>
      <w:r w:rsidRPr="006C173A">
        <w:rPr>
          <w:spacing w:val="-12"/>
          <w:sz w:val="24"/>
          <w:szCs w:val="24"/>
        </w:rPr>
        <w:t xml:space="preserve">. </w:t>
      </w:r>
    </w:p>
    <w:p w:rsidR="009457A4" w:rsidRPr="006C173A" w:rsidRDefault="00A75483" w:rsidP="00B90A16">
      <w:pPr>
        <w:numPr>
          <w:ilvl w:val="0"/>
          <w:numId w:val="31"/>
        </w:numPr>
        <w:spacing w:line="228" w:lineRule="auto"/>
        <w:jc w:val="both"/>
        <w:rPr>
          <w:spacing w:val="-12"/>
          <w:sz w:val="24"/>
          <w:szCs w:val="24"/>
        </w:rPr>
      </w:pPr>
      <w:r w:rsidRPr="006C173A">
        <w:rPr>
          <w:spacing w:val="-12"/>
          <w:sz w:val="24"/>
          <w:szCs w:val="24"/>
        </w:rPr>
        <w:t>Dopuszcza się lokalizację:</w:t>
      </w:r>
    </w:p>
    <w:p w:rsidR="009457A4" w:rsidRPr="006C173A" w:rsidRDefault="00A75483" w:rsidP="002042D6">
      <w:pPr>
        <w:numPr>
          <w:ilvl w:val="1"/>
          <w:numId w:val="5"/>
        </w:numPr>
        <w:tabs>
          <w:tab w:val="left" w:pos="709"/>
        </w:tabs>
        <w:ind w:left="709" w:hanging="283"/>
        <w:jc w:val="both"/>
        <w:rPr>
          <w:spacing w:val="-12"/>
          <w:sz w:val="24"/>
          <w:szCs w:val="24"/>
        </w:rPr>
      </w:pPr>
      <w:r w:rsidRPr="006C173A">
        <w:rPr>
          <w:spacing w:val="-12"/>
          <w:sz w:val="24"/>
          <w:szCs w:val="24"/>
        </w:rPr>
        <w:t>sieci, urządzeń i obiektów infrastruktury technicznej;</w:t>
      </w:r>
    </w:p>
    <w:p w:rsidR="009457A4" w:rsidRPr="006C173A" w:rsidRDefault="00CD6615" w:rsidP="002042D6">
      <w:pPr>
        <w:numPr>
          <w:ilvl w:val="1"/>
          <w:numId w:val="5"/>
        </w:numPr>
        <w:tabs>
          <w:tab w:val="left" w:pos="709"/>
        </w:tabs>
        <w:ind w:left="709" w:hanging="283"/>
        <w:jc w:val="both"/>
        <w:rPr>
          <w:spacing w:val="-12"/>
          <w:sz w:val="24"/>
          <w:szCs w:val="24"/>
        </w:rPr>
      </w:pPr>
      <w:r w:rsidRPr="006C173A">
        <w:rPr>
          <w:spacing w:val="-12"/>
          <w:sz w:val="24"/>
          <w:szCs w:val="24"/>
        </w:rPr>
        <w:t>dojazdów, przejść pieszych oraz parkingów</w:t>
      </w:r>
      <w:r w:rsidR="00A75483" w:rsidRPr="006C173A">
        <w:rPr>
          <w:spacing w:val="-12"/>
          <w:sz w:val="24"/>
          <w:szCs w:val="24"/>
        </w:rPr>
        <w:t>;</w:t>
      </w:r>
    </w:p>
    <w:p w:rsidR="009457A4" w:rsidRPr="006C173A" w:rsidRDefault="00A75483" w:rsidP="002042D6">
      <w:pPr>
        <w:numPr>
          <w:ilvl w:val="1"/>
          <w:numId w:val="5"/>
        </w:numPr>
        <w:tabs>
          <w:tab w:val="left" w:pos="709"/>
        </w:tabs>
        <w:ind w:left="709" w:hanging="283"/>
        <w:jc w:val="both"/>
        <w:rPr>
          <w:spacing w:val="-12"/>
          <w:sz w:val="24"/>
          <w:szCs w:val="24"/>
        </w:rPr>
      </w:pPr>
      <w:r w:rsidRPr="006C173A">
        <w:rPr>
          <w:spacing w:val="-12"/>
          <w:sz w:val="24"/>
          <w:szCs w:val="24"/>
        </w:rPr>
        <w:t>budynków gospodarczych i garaży;</w:t>
      </w:r>
    </w:p>
    <w:p w:rsidR="009457A4" w:rsidRPr="006C173A" w:rsidRDefault="00A75483" w:rsidP="002042D6">
      <w:pPr>
        <w:numPr>
          <w:ilvl w:val="1"/>
          <w:numId w:val="5"/>
        </w:numPr>
        <w:tabs>
          <w:tab w:val="left" w:pos="709"/>
        </w:tabs>
        <w:ind w:left="709" w:hanging="283"/>
        <w:jc w:val="both"/>
        <w:rPr>
          <w:spacing w:val="-12"/>
          <w:sz w:val="24"/>
          <w:szCs w:val="24"/>
        </w:rPr>
      </w:pPr>
      <w:r w:rsidRPr="006C173A">
        <w:rPr>
          <w:spacing w:val="-12"/>
          <w:sz w:val="24"/>
          <w:szCs w:val="24"/>
        </w:rPr>
        <w:t>zieleni urządzonej .</w:t>
      </w:r>
    </w:p>
    <w:p w:rsidR="009457A4" w:rsidRPr="006C173A" w:rsidRDefault="009457A4">
      <w:pPr>
        <w:jc w:val="both"/>
        <w:rPr>
          <w:b/>
          <w:spacing w:val="-12"/>
          <w:sz w:val="24"/>
          <w:szCs w:val="24"/>
        </w:rPr>
      </w:pPr>
    </w:p>
    <w:p w:rsidR="009457A4" w:rsidRPr="006C173A" w:rsidRDefault="00833364">
      <w:pPr>
        <w:spacing w:line="228" w:lineRule="auto"/>
        <w:jc w:val="center"/>
        <w:rPr>
          <w:b/>
          <w:spacing w:val="-12"/>
          <w:sz w:val="24"/>
          <w:szCs w:val="24"/>
        </w:rPr>
      </w:pPr>
      <w:r w:rsidRPr="006C173A">
        <w:rPr>
          <w:b/>
          <w:spacing w:val="-12"/>
          <w:sz w:val="24"/>
          <w:szCs w:val="24"/>
        </w:rPr>
        <w:t>§ 15</w:t>
      </w:r>
    </w:p>
    <w:p w:rsidR="009457A4" w:rsidRPr="006C173A" w:rsidRDefault="009457A4">
      <w:pPr>
        <w:ind w:left="364"/>
        <w:jc w:val="center"/>
        <w:rPr>
          <w:b/>
          <w:spacing w:val="-12"/>
          <w:sz w:val="24"/>
          <w:szCs w:val="24"/>
        </w:rPr>
      </w:pPr>
    </w:p>
    <w:p w:rsidR="009457A4" w:rsidRPr="006C173A" w:rsidRDefault="00A75483" w:rsidP="002042D6">
      <w:pPr>
        <w:numPr>
          <w:ilvl w:val="0"/>
          <w:numId w:val="14"/>
        </w:numPr>
        <w:autoSpaceDE w:val="0"/>
        <w:jc w:val="both"/>
        <w:rPr>
          <w:spacing w:val="-12"/>
          <w:sz w:val="24"/>
          <w:szCs w:val="24"/>
        </w:rPr>
      </w:pPr>
      <w:r w:rsidRPr="006C173A">
        <w:rPr>
          <w:spacing w:val="-12"/>
          <w:sz w:val="24"/>
          <w:szCs w:val="24"/>
        </w:rPr>
        <w:t xml:space="preserve">Wyznacza się </w:t>
      </w:r>
      <w:r w:rsidRPr="006C173A">
        <w:rPr>
          <w:b/>
          <w:spacing w:val="-12"/>
          <w:sz w:val="24"/>
          <w:szCs w:val="24"/>
        </w:rPr>
        <w:t xml:space="preserve">teren zabudowy usługowej </w:t>
      </w:r>
      <w:r w:rsidRPr="006C173A">
        <w:rPr>
          <w:spacing w:val="-12"/>
          <w:sz w:val="24"/>
          <w:szCs w:val="24"/>
        </w:rPr>
        <w:t xml:space="preserve">- </w:t>
      </w:r>
      <w:r w:rsidR="00833364" w:rsidRPr="006C173A">
        <w:rPr>
          <w:color w:val="000000"/>
          <w:spacing w:val="-12"/>
          <w:sz w:val="24"/>
          <w:szCs w:val="24"/>
        </w:rPr>
        <w:t>teren</w:t>
      </w:r>
      <w:r w:rsidRPr="006C173A">
        <w:rPr>
          <w:color w:val="000000"/>
          <w:spacing w:val="-12"/>
          <w:sz w:val="24"/>
          <w:szCs w:val="24"/>
        </w:rPr>
        <w:t xml:space="preserve"> lokalizacji obiektów służących prowadzeniu działalności usługowej; </w:t>
      </w:r>
      <w:r w:rsidRPr="006C173A">
        <w:rPr>
          <w:b/>
          <w:spacing w:val="-12"/>
          <w:sz w:val="24"/>
          <w:szCs w:val="24"/>
        </w:rPr>
        <w:t xml:space="preserve"> </w:t>
      </w:r>
      <w:r w:rsidR="00833364" w:rsidRPr="006C173A">
        <w:rPr>
          <w:spacing w:val="-12"/>
          <w:sz w:val="24"/>
          <w:szCs w:val="24"/>
        </w:rPr>
        <w:t>teren</w:t>
      </w:r>
      <w:r w:rsidRPr="006C173A">
        <w:rPr>
          <w:spacing w:val="-12"/>
          <w:sz w:val="24"/>
          <w:szCs w:val="24"/>
        </w:rPr>
        <w:t xml:space="preserve"> oznaczono na rysunku planu symbol</w:t>
      </w:r>
      <w:r w:rsidR="00833364" w:rsidRPr="006C173A">
        <w:rPr>
          <w:spacing w:val="-12"/>
          <w:sz w:val="24"/>
          <w:szCs w:val="24"/>
        </w:rPr>
        <w:t>e</w:t>
      </w:r>
      <w:r w:rsidRPr="006C173A">
        <w:rPr>
          <w:spacing w:val="-12"/>
          <w:sz w:val="24"/>
          <w:szCs w:val="24"/>
        </w:rPr>
        <w:t>m</w:t>
      </w:r>
      <w:r w:rsidR="00833364" w:rsidRPr="006C173A">
        <w:rPr>
          <w:spacing w:val="-12"/>
          <w:sz w:val="24"/>
          <w:szCs w:val="24"/>
        </w:rPr>
        <w:t xml:space="preserve"> </w:t>
      </w:r>
      <w:r w:rsidRPr="006C173A">
        <w:rPr>
          <w:b/>
          <w:spacing w:val="-12"/>
          <w:sz w:val="24"/>
          <w:szCs w:val="24"/>
        </w:rPr>
        <w:t>1.U</w:t>
      </w:r>
      <w:r w:rsidRPr="006C173A">
        <w:rPr>
          <w:spacing w:val="-12"/>
          <w:sz w:val="24"/>
          <w:szCs w:val="24"/>
        </w:rPr>
        <w:t xml:space="preserve">. </w:t>
      </w:r>
    </w:p>
    <w:p w:rsidR="009457A4" w:rsidRPr="006C173A" w:rsidRDefault="00A75483" w:rsidP="002042D6">
      <w:pPr>
        <w:numPr>
          <w:ilvl w:val="0"/>
          <w:numId w:val="14"/>
        </w:numPr>
        <w:jc w:val="both"/>
        <w:rPr>
          <w:spacing w:val="-12"/>
          <w:sz w:val="24"/>
          <w:szCs w:val="24"/>
        </w:rPr>
      </w:pPr>
      <w:r w:rsidRPr="006C173A">
        <w:rPr>
          <w:spacing w:val="-12"/>
          <w:sz w:val="24"/>
          <w:szCs w:val="24"/>
        </w:rPr>
        <w:t xml:space="preserve">Dopuszcza się lokalizację: </w:t>
      </w:r>
    </w:p>
    <w:p w:rsidR="009457A4" w:rsidRPr="006C173A" w:rsidRDefault="00A75483" w:rsidP="00B90A16">
      <w:pPr>
        <w:numPr>
          <w:ilvl w:val="1"/>
          <w:numId w:val="32"/>
        </w:numPr>
        <w:tabs>
          <w:tab w:val="left" w:pos="709"/>
        </w:tabs>
        <w:ind w:left="709" w:hanging="283"/>
        <w:jc w:val="both"/>
        <w:rPr>
          <w:color w:val="000000"/>
          <w:spacing w:val="-12"/>
          <w:sz w:val="24"/>
          <w:szCs w:val="24"/>
        </w:rPr>
      </w:pPr>
      <w:r w:rsidRPr="006C173A">
        <w:rPr>
          <w:spacing w:val="-12"/>
          <w:sz w:val="24"/>
          <w:szCs w:val="24"/>
        </w:rPr>
        <w:t xml:space="preserve">usług publicznych, usług zdrowia, usług turystyki, usług sportu i rekreacji, </w:t>
      </w:r>
      <w:r w:rsidRPr="006C173A">
        <w:rPr>
          <w:color w:val="000000"/>
          <w:spacing w:val="-12"/>
          <w:sz w:val="24"/>
          <w:szCs w:val="24"/>
        </w:rPr>
        <w:t>budynków zamieszkania zbiorowego, rzemiosła oraz magazynów służących bezpośrednio funkcji podstawowej,</w:t>
      </w:r>
    </w:p>
    <w:p w:rsidR="009457A4" w:rsidRPr="006C173A" w:rsidRDefault="00A75483" w:rsidP="00B90A16">
      <w:pPr>
        <w:numPr>
          <w:ilvl w:val="1"/>
          <w:numId w:val="32"/>
        </w:numPr>
        <w:tabs>
          <w:tab w:val="left" w:pos="709"/>
        </w:tabs>
        <w:ind w:left="709" w:hanging="283"/>
        <w:jc w:val="both"/>
        <w:rPr>
          <w:spacing w:val="-12"/>
          <w:sz w:val="24"/>
          <w:szCs w:val="24"/>
        </w:rPr>
      </w:pPr>
      <w:r w:rsidRPr="006C173A">
        <w:rPr>
          <w:color w:val="000000"/>
          <w:spacing w:val="-12"/>
          <w:sz w:val="24"/>
          <w:szCs w:val="24"/>
        </w:rPr>
        <w:t>mieszkania integralnie związanego z prowadzoną działalnością o powierzchni nieprzekraczającej 150m</w:t>
      </w:r>
      <w:r w:rsidRPr="006C173A">
        <w:rPr>
          <w:color w:val="000000"/>
          <w:spacing w:val="-12"/>
          <w:sz w:val="24"/>
          <w:szCs w:val="24"/>
          <w:vertAlign w:val="superscript"/>
        </w:rPr>
        <w:t xml:space="preserve">2 </w:t>
      </w:r>
      <w:r w:rsidRPr="006C173A">
        <w:rPr>
          <w:color w:val="000000"/>
          <w:spacing w:val="-12"/>
          <w:sz w:val="24"/>
          <w:szCs w:val="24"/>
        </w:rPr>
        <w:t>powierzchni użytkowej,</w:t>
      </w:r>
    </w:p>
    <w:p w:rsidR="009457A4" w:rsidRPr="006C173A" w:rsidRDefault="00A75483" w:rsidP="00B90A16">
      <w:pPr>
        <w:numPr>
          <w:ilvl w:val="1"/>
          <w:numId w:val="32"/>
        </w:numPr>
        <w:tabs>
          <w:tab w:val="left" w:pos="709"/>
        </w:tabs>
        <w:ind w:left="709" w:hanging="283"/>
        <w:jc w:val="both"/>
        <w:rPr>
          <w:spacing w:val="-12"/>
          <w:sz w:val="24"/>
          <w:szCs w:val="24"/>
        </w:rPr>
      </w:pPr>
      <w:r w:rsidRPr="006C173A">
        <w:rPr>
          <w:spacing w:val="-12"/>
          <w:sz w:val="24"/>
          <w:szCs w:val="24"/>
        </w:rPr>
        <w:t xml:space="preserve">obiektów gospodarczych i garaży, </w:t>
      </w:r>
    </w:p>
    <w:p w:rsidR="009457A4" w:rsidRPr="006C173A" w:rsidRDefault="00A75483" w:rsidP="00B90A16">
      <w:pPr>
        <w:numPr>
          <w:ilvl w:val="1"/>
          <w:numId w:val="32"/>
        </w:numPr>
        <w:tabs>
          <w:tab w:val="left" w:pos="709"/>
        </w:tabs>
        <w:ind w:left="709" w:hanging="283"/>
        <w:jc w:val="both"/>
        <w:rPr>
          <w:spacing w:val="-12"/>
          <w:sz w:val="24"/>
          <w:szCs w:val="24"/>
        </w:rPr>
      </w:pPr>
      <w:r w:rsidRPr="006C173A">
        <w:rPr>
          <w:spacing w:val="-12"/>
          <w:sz w:val="24"/>
          <w:szCs w:val="24"/>
        </w:rPr>
        <w:t xml:space="preserve">dojazdów, </w:t>
      </w:r>
      <w:r w:rsidR="00CD6615" w:rsidRPr="006C173A">
        <w:rPr>
          <w:spacing w:val="-12"/>
          <w:sz w:val="24"/>
          <w:szCs w:val="24"/>
        </w:rPr>
        <w:t>przejść pieszych oraz parkingów,</w:t>
      </w:r>
    </w:p>
    <w:p w:rsidR="009457A4" w:rsidRPr="006C173A" w:rsidRDefault="00A75483" w:rsidP="00B90A16">
      <w:pPr>
        <w:numPr>
          <w:ilvl w:val="1"/>
          <w:numId w:val="32"/>
        </w:numPr>
        <w:tabs>
          <w:tab w:val="left" w:pos="709"/>
        </w:tabs>
        <w:ind w:left="709" w:hanging="283"/>
        <w:jc w:val="both"/>
        <w:rPr>
          <w:spacing w:val="-12"/>
          <w:sz w:val="24"/>
          <w:szCs w:val="24"/>
        </w:rPr>
      </w:pPr>
      <w:r w:rsidRPr="006C173A">
        <w:rPr>
          <w:spacing w:val="-12"/>
          <w:sz w:val="24"/>
          <w:szCs w:val="24"/>
        </w:rPr>
        <w:t>sieci, urządzeń i obiektów infrastruktury technicznej,</w:t>
      </w:r>
    </w:p>
    <w:p w:rsidR="009457A4" w:rsidRPr="006C173A" w:rsidRDefault="00A75483" w:rsidP="00B90A16">
      <w:pPr>
        <w:numPr>
          <w:ilvl w:val="1"/>
          <w:numId w:val="32"/>
        </w:numPr>
        <w:tabs>
          <w:tab w:val="left" w:pos="709"/>
        </w:tabs>
        <w:ind w:left="709" w:hanging="283"/>
        <w:jc w:val="both"/>
        <w:rPr>
          <w:spacing w:val="-12"/>
          <w:sz w:val="24"/>
          <w:szCs w:val="24"/>
        </w:rPr>
      </w:pPr>
      <w:r w:rsidRPr="006C173A">
        <w:rPr>
          <w:spacing w:val="-12"/>
          <w:sz w:val="24"/>
          <w:szCs w:val="24"/>
        </w:rPr>
        <w:t>zieleni urządzonej, terenów przestrzeni publicznych.</w:t>
      </w:r>
    </w:p>
    <w:p w:rsidR="009457A4" w:rsidRPr="006C173A" w:rsidRDefault="00A75483" w:rsidP="002042D6">
      <w:pPr>
        <w:numPr>
          <w:ilvl w:val="0"/>
          <w:numId w:val="14"/>
        </w:numPr>
        <w:jc w:val="both"/>
        <w:rPr>
          <w:color w:val="000000"/>
          <w:spacing w:val="-12"/>
          <w:sz w:val="24"/>
          <w:szCs w:val="24"/>
        </w:rPr>
      </w:pPr>
      <w:r w:rsidRPr="006C173A">
        <w:rPr>
          <w:spacing w:val="-12"/>
          <w:sz w:val="24"/>
          <w:szCs w:val="24"/>
        </w:rPr>
        <w:t xml:space="preserve">Wyklucza się lokalizację  </w:t>
      </w:r>
      <w:r w:rsidRPr="006C173A">
        <w:rPr>
          <w:color w:val="000000"/>
          <w:spacing w:val="-12"/>
          <w:sz w:val="24"/>
          <w:szCs w:val="24"/>
        </w:rPr>
        <w:t>obiektów handlowych o powierzchni sprzedaży powyżej 400m</w:t>
      </w:r>
      <w:r w:rsidRPr="006C173A">
        <w:rPr>
          <w:color w:val="000000"/>
          <w:spacing w:val="-12"/>
          <w:sz w:val="24"/>
          <w:szCs w:val="24"/>
          <w:vertAlign w:val="superscript"/>
        </w:rPr>
        <w:t>2</w:t>
      </w:r>
      <w:r w:rsidRPr="006C173A">
        <w:rPr>
          <w:color w:val="000000"/>
          <w:spacing w:val="-12"/>
          <w:sz w:val="24"/>
          <w:szCs w:val="24"/>
        </w:rPr>
        <w:t>.</w:t>
      </w:r>
    </w:p>
    <w:p w:rsidR="009457A4" w:rsidRPr="006C173A" w:rsidRDefault="009457A4">
      <w:pPr>
        <w:pStyle w:val="Tekstpodstawowywcity31"/>
        <w:tabs>
          <w:tab w:val="clear" w:pos="851"/>
          <w:tab w:val="left" w:pos="567"/>
        </w:tabs>
        <w:ind w:left="567" w:firstLine="0"/>
        <w:jc w:val="center"/>
        <w:rPr>
          <w:rFonts w:ascii="Times New Roman" w:hAnsi="Times New Roman" w:cs="Times New Roman"/>
          <w:b/>
          <w:color w:val="000000"/>
          <w:spacing w:val="-12"/>
          <w:sz w:val="24"/>
          <w:szCs w:val="24"/>
        </w:rPr>
      </w:pPr>
    </w:p>
    <w:p w:rsidR="009457A4" w:rsidRPr="006C173A" w:rsidRDefault="009457A4">
      <w:pPr>
        <w:spacing w:line="228" w:lineRule="auto"/>
        <w:jc w:val="center"/>
        <w:rPr>
          <w:b/>
          <w:spacing w:val="-12"/>
          <w:sz w:val="24"/>
          <w:szCs w:val="24"/>
        </w:rPr>
      </w:pPr>
    </w:p>
    <w:p w:rsidR="009457A4" w:rsidRPr="006C173A" w:rsidRDefault="00A75483">
      <w:pPr>
        <w:spacing w:line="228" w:lineRule="auto"/>
        <w:jc w:val="center"/>
        <w:rPr>
          <w:b/>
          <w:color w:val="000000"/>
          <w:spacing w:val="-12"/>
          <w:sz w:val="24"/>
          <w:szCs w:val="24"/>
        </w:rPr>
      </w:pPr>
      <w:r w:rsidRPr="006C173A">
        <w:rPr>
          <w:b/>
          <w:spacing w:val="-12"/>
          <w:sz w:val="24"/>
          <w:szCs w:val="24"/>
        </w:rPr>
        <w:t>§ 1</w:t>
      </w:r>
      <w:r w:rsidR="00833364" w:rsidRPr="006C173A">
        <w:rPr>
          <w:b/>
          <w:spacing w:val="-12"/>
          <w:sz w:val="24"/>
          <w:szCs w:val="24"/>
        </w:rPr>
        <w:t>6</w:t>
      </w:r>
    </w:p>
    <w:p w:rsidR="009457A4" w:rsidRPr="006C173A" w:rsidRDefault="009457A4">
      <w:pPr>
        <w:pStyle w:val="Tekstpodstawowywcity31"/>
        <w:tabs>
          <w:tab w:val="clear" w:pos="851"/>
          <w:tab w:val="left" w:pos="567"/>
        </w:tabs>
        <w:ind w:left="567" w:firstLine="0"/>
        <w:jc w:val="center"/>
        <w:rPr>
          <w:rFonts w:ascii="Times New Roman" w:hAnsi="Times New Roman" w:cs="Times New Roman"/>
          <w:b/>
          <w:color w:val="000000"/>
          <w:spacing w:val="-12"/>
          <w:sz w:val="24"/>
          <w:szCs w:val="24"/>
        </w:rPr>
      </w:pPr>
    </w:p>
    <w:p w:rsidR="009457A4" w:rsidRPr="006C173A" w:rsidRDefault="00A75483" w:rsidP="00B90A16">
      <w:pPr>
        <w:numPr>
          <w:ilvl w:val="0"/>
          <w:numId w:val="33"/>
        </w:numPr>
        <w:jc w:val="both"/>
        <w:rPr>
          <w:spacing w:val="-12"/>
          <w:sz w:val="24"/>
          <w:szCs w:val="24"/>
        </w:rPr>
      </w:pPr>
      <w:r w:rsidRPr="006C173A">
        <w:rPr>
          <w:spacing w:val="-12"/>
          <w:sz w:val="24"/>
          <w:szCs w:val="24"/>
        </w:rPr>
        <w:t xml:space="preserve">Wyznacza się </w:t>
      </w:r>
      <w:r w:rsidRPr="006C173A">
        <w:rPr>
          <w:b/>
          <w:spacing w:val="-12"/>
          <w:sz w:val="24"/>
          <w:szCs w:val="24"/>
        </w:rPr>
        <w:t xml:space="preserve">teren usług publicznych; </w:t>
      </w:r>
      <w:r w:rsidRPr="006C173A">
        <w:rPr>
          <w:spacing w:val="-12"/>
          <w:sz w:val="24"/>
          <w:szCs w:val="24"/>
        </w:rPr>
        <w:t>teren oznacz</w:t>
      </w:r>
      <w:r w:rsidR="00063B57" w:rsidRPr="006C173A">
        <w:rPr>
          <w:spacing w:val="-12"/>
          <w:sz w:val="24"/>
          <w:szCs w:val="24"/>
        </w:rPr>
        <w:t>ono na rysunku planu symbole</w:t>
      </w:r>
      <w:r w:rsidRPr="006C173A">
        <w:rPr>
          <w:spacing w:val="-12"/>
          <w:sz w:val="24"/>
          <w:szCs w:val="24"/>
        </w:rPr>
        <w:t xml:space="preserve">m </w:t>
      </w:r>
      <w:r w:rsidRPr="006C173A">
        <w:rPr>
          <w:b/>
          <w:spacing w:val="-12"/>
          <w:sz w:val="24"/>
          <w:szCs w:val="24"/>
        </w:rPr>
        <w:t>1.UP</w:t>
      </w:r>
      <w:r w:rsidRPr="006C173A">
        <w:rPr>
          <w:spacing w:val="-12"/>
          <w:sz w:val="24"/>
          <w:szCs w:val="24"/>
        </w:rPr>
        <w:t>.</w:t>
      </w:r>
    </w:p>
    <w:p w:rsidR="009457A4" w:rsidRPr="006C173A" w:rsidRDefault="00A75483" w:rsidP="00B90A16">
      <w:pPr>
        <w:numPr>
          <w:ilvl w:val="0"/>
          <w:numId w:val="33"/>
        </w:numPr>
        <w:jc w:val="both"/>
        <w:rPr>
          <w:spacing w:val="-12"/>
          <w:sz w:val="24"/>
          <w:szCs w:val="24"/>
        </w:rPr>
      </w:pPr>
      <w:r w:rsidRPr="006C173A">
        <w:rPr>
          <w:spacing w:val="-12"/>
          <w:sz w:val="24"/>
          <w:szCs w:val="24"/>
        </w:rPr>
        <w:t>Dopuszcza się lokalizację:</w:t>
      </w:r>
    </w:p>
    <w:p w:rsidR="009457A4" w:rsidRPr="006C173A" w:rsidRDefault="00A75483" w:rsidP="00B90A16">
      <w:pPr>
        <w:numPr>
          <w:ilvl w:val="1"/>
          <w:numId w:val="34"/>
        </w:numPr>
        <w:tabs>
          <w:tab w:val="left" w:pos="709"/>
        </w:tabs>
        <w:ind w:left="709" w:hanging="283"/>
        <w:jc w:val="both"/>
        <w:rPr>
          <w:spacing w:val="-12"/>
          <w:sz w:val="24"/>
          <w:szCs w:val="24"/>
        </w:rPr>
      </w:pPr>
      <w:r w:rsidRPr="006C173A">
        <w:rPr>
          <w:spacing w:val="-12"/>
          <w:sz w:val="24"/>
          <w:szCs w:val="24"/>
        </w:rPr>
        <w:t xml:space="preserve">obiektów handlu, </w:t>
      </w:r>
      <w:r w:rsidR="00C35B0F" w:rsidRPr="006C173A">
        <w:rPr>
          <w:spacing w:val="-12"/>
          <w:sz w:val="24"/>
          <w:szCs w:val="24"/>
        </w:rPr>
        <w:t>gastronomii</w:t>
      </w:r>
      <w:r w:rsidRPr="006C173A">
        <w:rPr>
          <w:spacing w:val="-12"/>
          <w:sz w:val="24"/>
          <w:szCs w:val="24"/>
        </w:rPr>
        <w:t xml:space="preserve"> i rzemiosła związanych z przeznaczeniem podstawowym,</w:t>
      </w:r>
    </w:p>
    <w:p w:rsidR="009457A4" w:rsidRPr="006C173A" w:rsidRDefault="00142CF6" w:rsidP="00B90A16">
      <w:pPr>
        <w:numPr>
          <w:ilvl w:val="1"/>
          <w:numId w:val="34"/>
        </w:numPr>
        <w:tabs>
          <w:tab w:val="left" w:pos="709"/>
        </w:tabs>
        <w:ind w:left="709" w:hanging="283"/>
        <w:jc w:val="both"/>
        <w:rPr>
          <w:spacing w:val="-12"/>
          <w:sz w:val="24"/>
          <w:szCs w:val="24"/>
        </w:rPr>
      </w:pPr>
      <w:r w:rsidRPr="006C173A">
        <w:rPr>
          <w:spacing w:val="-12"/>
          <w:sz w:val="24"/>
          <w:szCs w:val="24"/>
        </w:rPr>
        <w:t xml:space="preserve">garaży i </w:t>
      </w:r>
      <w:r w:rsidR="00A75483" w:rsidRPr="006C173A">
        <w:rPr>
          <w:spacing w:val="-12"/>
          <w:sz w:val="24"/>
          <w:szCs w:val="24"/>
        </w:rPr>
        <w:t>obiektów gospodarczych, związanych z przeznaczeniem podstawowym,</w:t>
      </w:r>
    </w:p>
    <w:p w:rsidR="00D56561" w:rsidRPr="006C173A" w:rsidRDefault="00D56561" w:rsidP="00B90A16">
      <w:pPr>
        <w:numPr>
          <w:ilvl w:val="1"/>
          <w:numId w:val="34"/>
        </w:numPr>
        <w:tabs>
          <w:tab w:val="left" w:pos="709"/>
        </w:tabs>
        <w:ind w:left="709" w:hanging="283"/>
        <w:jc w:val="both"/>
        <w:rPr>
          <w:spacing w:val="-12"/>
          <w:sz w:val="24"/>
          <w:szCs w:val="24"/>
        </w:rPr>
      </w:pPr>
      <w:r w:rsidRPr="006C173A">
        <w:rPr>
          <w:spacing w:val="-12"/>
          <w:sz w:val="24"/>
          <w:szCs w:val="24"/>
        </w:rPr>
        <w:t>dojazdów, przejść pieszych oraz parkingów,</w:t>
      </w:r>
    </w:p>
    <w:p w:rsidR="009457A4" w:rsidRPr="006C173A" w:rsidRDefault="00A75483" w:rsidP="00B90A16">
      <w:pPr>
        <w:numPr>
          <w:ilvl w:val="1"/>
          <w:numId w:val="34"/>
        </w:numPr>
        <w:tabs>
          <w:tab w:val="left" w:pos="709"/>
        </w:tabs>
        <w:ind w:left="709" w:hanging="283"/>
        <w:jc w:val="both"/>
        <w:rPr>
          <w:spacing w:val="-12"/>
          <w:sz w:val="24"/>
          <w:szCs w:val="24"/>
        </w:rPr>
      </w:pPr>
      <w:r w:rsidRPr="006C173A">
        <w:rPr>
          <w:spacing w:val="-12"/>
          <w:sz w:val="24"/>
          <w:szCs w:val="24"/>
        </w:rPr>
        <w:t>sieci, urządzeń i obiektów infrastruktury technicznej,</w:t>
      </w:r>
    </w:p>
    <w:p w:rsidR="009457A4" w:rsidRPr="006C173A" w:rsidRDefault="00A75483" w:rsidP="00B90A16">
      <w:pPr>
        <w:numPr>
          <w:ilvl w:val="1"/>
          <w:numId w:val="34"/>
        </w:numPr>
        <w:tabs>
          <w:tab w:val="left" w:pos="709"/>
        </w:tabs>
        <w:ind w:left="709" w:hanging="283"/>
        <w:jc w:val="both"/>
        <w:rPr>
          <w:color w:val="000000"/>
          <w:spacing w:val="-12"/>
          <w:sz w:val="24"/>
          <w:szCs w:val="24"/>
        </w:rPr>
      </w:pPr>
      <w:r w:rsidRPr="006C173A">
        <w:rPr>
          <w:spacing w:val="-12"/>
          <w:sz w:val="24"/>
          <w:szCs w:val="24"/>
        </w:rPr>
        <w:t>zieleni urządzonej oraz terenów przestrzeni publicznych,</w:t>
      </w:r>
    </w:p>
    <w:p w:rsidR="009457A4" w:rsidRPr="006C173A" w:rsidRDefault="00A75483" w:rsidP="00B90A16">
      <w:pPr>
        <w:numPr>
          <w:ilvl w:val="1"/>
          <w:numId w:val="34"/>
        </w:numPr>
        <w:tabs>
          <w:tab w:val="left" w:pos="709"/>
        </w:tabs>
        <w:ind w:left="709" w:hanging="283"/>
        <w:jc w:val="both"/>
        <w:rPr>
          <w:color w:val="000000"/>
          <w:spacing w:val="-12"/>
          <w:sz w:val="24"/>
          <w:szCs w:val="24"/>
        </w:rPr>
      </w:pPr>
      <w:r w:rsidRPr="006C173A">
        <w:rPr>
          <w:color w:val="000000"/>
          <w:spacing w:val="-12"/>
          <w:sz w:val="24"/>
          <w:szCs w:val="24"/>
        </w:rPr>
        <w:t>mieszkania integralnie związanego z prowadzoną działalnością o powierzchni nieprzekraczającej 150m</w:t>
      </w:r>
      <w:r w:rsidRPr="006C173A">
        <w:rPr>
          <w:color w:val="000000"/>
          <w:spacing w:val="-12"/>
          <w:sz w:val="24"/>
          <w:szCs w:val="24"/>
          <w:vertAlign w:val="superscript"/>
        </w:rPr>
        <w:t xml:space="preserve">2 </w:t>
      </w:r>
      <w:r w:rsidRPr="006C173A">
        <w:rPr>
          <w:color w:val="000000"/>
          <w:spacing w:val="-12"/>
          <w:sz w:val="24"/>
          <w:szCs w:val="24"/>
        </w:rPr>
        <w:t>powierzchni użytkowej.</w:t>
      </w:r>
    </w:p>
    <w:p w:rsidR="009457A4" w:rsidRPr="006C173A" w:rsidRDefault="009457A4">
      <w:pPr>
        <w:jc w:val="both"/>
        <w:rPr>
          <w:spacing w:val="-12"/>
          <w:sz w:val="24"/>
          <w:szCs w:val="24"/>
        </w:rPr>
      </w:pPr>
    </w:p>
    <w:p w:rsidR="000F270C" w:rsidRPr="006C173A" w:rsidRDefault="000F270C" w:rsidP="000F270C">
      <w:pPr>
        <w:spacing w:line="228" w:lineRule="auto"/>
        <w:jc w:val="center"/>
        <w:rPr>
          <w:b/>
          <w:color w:val="000000"/>
          <w:spacing w:val="-12"/>
          <w:sz w:val="24"/>
          <w:szCs w:val="24"/>
        </w:rPr>
      </w:pPr>
      <w:r w:rsidRPr="006C173A">
        <w:rPr>
          <w:b/>
          <w:spacing w:val="-12"/>
          <w:sz w:val="24"/>
          <w:szCs w:val="24"/>
        </w:rPr>
        <w:t>§ 1</w:t>
      </w:r>
      <w:r w:rsidR="00833364" w:rsidRPr="006C173A">
        <w:rPr>
          <w:b/>
          <w:spacing w:val="-12"/>
          <w:sz w:val="24"/>
          <w:szCs w:val="24"/>
        </w:rPr>
        <w:t>7</w:t>
      </w:r>
    </w:p>
    <w:p w:rsidR="000F270C" w:rsidRPr="006C173A" w:rsidRDefault="000F270C" w:rsidP="000F270C">
      <w:pPr>
        <w:pStyle w:val="Tekstpodstawowywcity31"/>
        <w:tabs>
          <w:tab w:val="clear" w:pos="851"/>
          <w:tab w:val="left" w:pos="567"/>
        </w:tabs>
        <w:ind w:left="567" w:firstLine="0"/>
        <w:jc w:val="center"/>
        <w:rPr>
          <w:rFonts w:ascii="Times New Roman" w:hAnsi="Times New Roman" w:cs="Times New Roman"/>
          <w:b/>
          <w:color w:val="000000"/>
          <w:spacing w:val="-12"/>
          <w:sz w:val="24"/>
          <w:szCs w:val="24"/>
        </w:rPr>
      </w:pPr>
    </w:p>
    <w:p w:rsidR="000F270C" w:rsidRPr="006C173A" w:rsidRDefault="000F270C" w:rsidP="00B90A16">
      <w:pPr>
        <w:numPr>
          <w:ilvl w:val="0"/>
          <w:numId w:val="51"/>
        </w:numPr>
        <w:jc w:val="both"/>
        <w:rPr>
          <w:spacing w:val="-12"/>
          <w:sz w:val="24"/>
          <w:szCs w:val="24"/>
        </w:rPr>
      </w:pPr>
      <w:r w:rsidRPr="006C173A">
        <w:rPr>
          <w:spacing w:val="-12"/>
          <w:sz w:val="24"/>
          <w:szCs w:val="24"/>
        </w:rPr>
        <w:t xml:space="preserve">Wyznacza się </w:t>
      </w:r>
      <w:r w:rsidRPr="006C173A">
        <w:rPr>
          <w:b/>
          <w:spacing w:val="-12"/>
          <w:sz w:val="24"/>
          <w:szCs w:val="24"/>
        </w:rPr>
        <w:t xml:space="preserve">teren usług </w:t>
      </w:r>
      <w:r w:rsidR="007422C4" w:rsidRPr="006C173A">
        <w:rPr>
          <w:b/>
          <w:spacing w:val="-12"/>
          <w:sz w:val="24"/>
          <w:szCs w:val="24"/>
        </w:rPr>
        <w:t>oświaty</w:t>
      </w:r>
      <w:r w:rsidRPr="006C173A">
        <w:rPr>
          <w:b/>
          <w:spacing w:val="-12"/>
          <w:sz w:val="24"/>
          <w:szCs w:val="24"/>
        </w:rPr>
        <w:t xml:space="preserve">; </w:t>
      </w:r>
      <w:r w:rsidRPr="006C173A">
        <w:rPr>
          <w:spacing w:val="-12"/>
          <w:sz w:val="24"/>
          <w:szCs w:val="24"/>
        </w:rPr>
        <w:t>teren oznaczono na rysunku planu symbolem</w:t>
      </w:r>
      <w:r w:rsidRPr="006C173A">
        <w:rPr>
          <w:b/>
          <w:spacing w:val="-12"/>
          <w:sz w:val="24"/>
          <w:szCs w:val="24"/>
        </w:rPr>
        <w:t xml:space="preserve"> 1.U</w:t>
      </w:r>
      <w:r w:rsidR="007422C4" w:rsidRPr="006C173A">
        <w:rPr>
          <w:b/>
          <w:spacing w:val="-12"/>
          <w:sz w:val="24"/>
          <w:szCs w:val="24"/>
        </w:rPr>
        <w:t>O</w:t>
      </w:r>
      <w:r w:rsidRPr="006C173A">
        <w:rPr>
          <w:spacing w:val="-12"/>
          <w:sz w:val="24"/>
          <w:szCs w:val="24"/>
        </w:rPr>
        <w:t>.</w:t>
      </w:r>
    </w:p>
    <w:p w:rsidR="000F270C" w:rsidRPr="006C173A" w:rsidRDefault="000F270C" w:rsidP="00B90A16">
      <w:pPr>
        <w:numPr>
          <w:ilvl w:val="0"/>
          <w:numId w:val="51"/>
        </w:numPr>
        <w:jc w:val="both"/>
        <w:rPr>
          <w:spacing w:val="-12"/>
          <w:sz w:val="24"/>
          <w:szCs w:val="24"/>
        </w:rPr>
      </w:pPr>
      <w:r w:rsidRPr="006C173A">
        <w:rPr>
          <w:spacing w:val="-12"/>
          <w:sz w:val="24"/>
          <w:szCs w:val="24"/>
        </w:rPr>
        <w:t>Dopuszcza się lokalizację:</w:t>
      </w:r>
    </w:p>
    <w:p w:rsidR="000F270C" w:rsidRPr="006C173A" w:rsidRDefault="000F270C" w:rsidP="00B90A16">
      <w:pPr>
        <w:numPr>
          <w:ilvl w:val="0"/>
          <w:numId w:val="52"/>
        </w:numPr>
        <w:ind w:left="709" w:hanging="425"/>
        <w:jc w:val="both"/>
        <w:rPr>
          <w:spacing w:val="-12"/>
          <w:sz w:val="24"/>
          <w:szCs w:val="24"/>
        </w:rPr>
      </w:pPr>
      <w:r w:rsidRPr="006C173A">
        <w:rPr>
          <w:spacing w:val="-12"/>
          <w:sz w:val="24"/>
          <w:szCs w:val="24"/>
        </w:rPr>
        <w:lastRenderedPageBreak/>
        <w:t>obiektów handlu</w:t>
      </w:r>
      <w:r w:rsidR="007422C4" w:rsidRPr="006C173A">
        <w:rPr>
          <w:spacing w:val="-12"/>
          <w:sz w:val="24"/>
          <w:szCs w:val="24"/>
        </w:rPr>
        <w:t xml:space="preserve"> i</w:t>
      </w:r>
      <w:r w:rsidRPr="006C173A">
        <w:rPr>
          <w:spacing w:val="-12"/>
          <w:sz w:val="24"/>
          <w:szCs w:val="24"/>
        </w:rPr>
        <w:t xml:space="preserve"> </w:t>
      </w:r>
      <w:r w:rsidR="00C35B0F" w:rsidRPr="006C173A">
        <w:rPr>
          <w:spacing w:val="-12"/>
          <w:sz w:val="24"/>
          <w:szCs w:val="24"/>
        </w:rPr>
        <w:t>gastronomii</w:t>
      </w:r>
      <w:r w:rsidRPr="006C173A">
        <w:rPr>
          <w:spacing w:val="-12"/>
          <w:sz w:val="24"/>
          <w:szCs w:val="24"/>
        </w:rPr>
        <w:t xml:space="preserve"> związanych z przeznaczeniem podstawowym,</w:t>
      </w:r>
    </w:p>
    <w:p w:rsidR="000F270C" w:rsidRPr="006C173A" w:rsidRDefault="00142CF6" w:rsidP="00B90A16">
      <w:pPr>
        <w:numPr>
          <w:ilvl w:val="0"/>
          <w:numId w:val="52"/>
        </w:numPr>
        <w:ind w:left="709" w:hanging="425"/>
        <w:jc w:val="both"/>
        <w:rPr>
          <w:spacing w:val="-12"/>
          <w:sz w:val="24"/>
          <w:szCs w:val="24"/>
        </w:rPr>
      </w:pPr>
      <w:r w:rsidRPr="006C173A">
        <w:rPr>
          <w:spacing w:val="-12"/>
          <w:sz w:val="24"/>
          <w:szCs w:val="24"/>
        </w:rPr>
        <w:t xml:space="preserve">garaży i </w:t>
      </w:r>
      <w:r w:rsidR="000F270C" w:rsidRPr="006C173A">
        <w:rPr>
          <w:spacing w:val="-12"/>
          <w:sz w:val="24"/>
          <w:szCs w:val="24"/>
        </w:rPr>
        <w:t>obiektów gospodarczych, związanych z przeznaczeniem podstawowym,</w:t>
      </w:r>
    </w:p>
    <w:p w:rsidR="007F353A" w:rsidRPr="006C173A" w:rsidRDefault="007F353A" w:rsidP="00B90A16">
      <w:pPr>
        <w:numPr>
          <w:ilvl w:val="0"/>
          <w:numId w:val="52"/>
        </w:numPr>
        <w:ind w:left="709" w:hanging="425"/>
        <w:jc w:val="both"/>
        <w:rPr>
          <w:spacing w:val="-12"/>
          <w:sz w:val="24"/>
          <w:szCs w:val="24"/>
        </w:rPr>
      </w:pPr>
      <w:r w:rsidRPr="006C173A">
        <w:rPr>
          <w:spacing w:val="-12"/>
          <w:sz w:val="24"/>
          <w:szCs w:val="24"/>
        </w:rPr>
        <w:t>dojazdów, przejść pieszych oraz parkingów,</w:t>
      </w:r>
    </w:p>
    <w:p w:rsidR="000F270C" w:rsidRPr="006C173A" w:rsidRDefault="000F270C" w:rsidP="00B90A16">
      <w:pPr>
        <w:numPr>
          <w:ilvl w:val="0"/>
          <w:numId w:val="52"/>
        </w:numPr>
        <w:ind w:left="709" w:hanging="425"/>
        <w:jc w:val="both"/>
        <w:rPr>
          <w:spacing w:val="-12"/>
          <w:sz w:val="24"/>
          <w:szCs w:val="24"/>
        </w:rPr>
      </w:pPr>
      <w:r w:rsidRPr="006C173A">
        <w:rPr>
          <w:spacing w:val="-12"/>
          <w:sz w:val="24"/>
          <w:szCs w:val="24"/>
        </w:rPr>
        <w:t>sieci, urządzeń i obiektów infrastruktury technicznej,</w:t>
      </w:r>
    </w:p>
    <w:p w:rsidR="000F270C" w:rsidRPr="006C173A" w:rsidRDefault="000F270C" w:rsidP="00B90A16">
      <w:pPr>
        <w:numPr>
          <w:ilvl w:val="0"/>
          <w:numId w:val="52"/>
        </w:numPr>
        <w:ind w:left="709" w:hanging="425"/>
        <w:jc w:val="both"/>
        <w:rPr>
          <w:spacing w:val="-12"/>
          <w:sz w:val="24"/>
          <w:szCs w:val="24"/>
        </w:rPr>
      </w:pPr>
      <w:r w:rsidRPr="006C173A">
        <w:rPr>
          <w:spacing w:val="-12"/>
          <w:sz w:val="24"/>
          <w:szCs w:val="24"/>
        </w:rPr>
        <w:t>zieleni urządzonej oraz terenów przestrzeni publicznych,</w:t>
      </w:r>
    </w:p>
    <w:p w:rsidR="009457A4" w:rsidRPr="006C173A" w:rsidRDefault="000F270C" w:rsidP="00B90A16">
      <w:pPr>
        <w:numPr>
          <w:ilvl w:val="0"/>
          <w:numId w:val="52"/>
        </w:numPr>
        <w:ind w:left="709" w:hanging="425"/>
        <w:jc w:val="both"/>
        <w:rPr>
          <w:spacing w:val="-12"/>
          <w:sz w:val="24"/>
          <w:szCs w:val="24"/>
        </w:rPr>
      </w:pPr>
      <w:r w:rsidRPr="006C173A">
        <w:rPr>
          <w:spacing w:val="-12"/>
          <w:sz w:val="24"/>
          <w:szCs w:val="24"/>
        </w:rPr>
        <w:t>mieszkania integralnie związanego z prowadzoną działalnością o powierzchni nieprzekraczającej 150m</w:t>
      </w:r>
      <w:r w:rsidRPr="006C173A">
        <w:rPr>
          <w:spacing w:val="-12"/>
          <w:sz w:val="24"/>
          <w:szCs w:val="24"/>
          <w:vertAlign w:val="superscript"/>
        </w:rPr>
        <w:t>2</w:t>
      </w:r>
      <w:r w:rsidRPr="006C173A">
        <w:rPr>
          <w:spacing w:val="-12"/>
          <w:sz w:val="24"/>
          <w:szCs w:val="24"/>
        </w:rPr>
        <w:t xml:space="preserve"> powierzchni użytkowej.</w:t>
      </w:r>
    </w:p>
    <w:p w:rsidR="000F270C" w:rsidRPr="006C173A" w:rsidRDefault="000F270C">
      <w:pPr>
        <w:spacing w:line="228" w:lineRule="auto"/>
        <w:jc w:val="center"/>
        <w:rPr>
          <w:b/>
          <w:spacing w:val="-12"/>
          <w:sz w:val="24"/>
          <w:szCs w:val="24"/>
        </w:rPr>
      </w:pPr>
    </w:p>
    <w:p w:rsidR="001C3FB4" w:rsidRPr="006C173A" w:rsidRDefault="001C3FB4" w:rsidP="001C3FB4">
      <w:pPr>
        <w:spacing w:line="228" w:lineRule="auto"/>
        <w:jc w:val="center"/>
        <w:rPr>
          <w:b/>
          <w:color w:val="000000"/>
          <w:spacing w:val="-12"/>
          <w:sz w:val="24"/>
          <w:szCs w:val="24"/>
        </w:rPr>
      </w:pPr>
      <w:r w:rsidRPr="006C173A">
        <w:rPr>
          <w:b/>
          <w:spacing w:val="-12"/>
          <w:sz w:val="24"/>
          <w:szCs w:val="24"/>
        </w:rPr>
        <w:t xml:space="preserve">§ </w:t>
      </w:r>
      <w:r w:rsidR="00833364" w:rsidRPr="006C173A">
        <w:rPr>
          <w:b/>
          <w:spacing w:val="-12"/>
          <w:sz w:val="24"/>
          <w:szCs w:val="24"/>
        </w:rPr>
        <w:t>18</w:t>
      </w:r>
    </w:p>
    <w:p w:rsidR="001C3FB4" w:rsidRPr="006C173A" w:rsidRDefault="001C3FB4" w:rsidP="001C3FB4">
      <w:pPr>
        <w:pStyle w:val="Tekstpodstawowywcity31"/>
        <w:tabs>
          <w:tab w:val="clear" w:pos="851"/>
          <w:tab w:val="left" w:pos="567"/>
        </w:tabs>
        <w:ind w:left="567" w:firstLine="0"/>
        <w:jc w:val="center"/>
        <w:rPr>
          <w:rFonts w:ascii="Times New Roman" w:hAnsi="Times New Roman" w:cs="Times New Roman"/>
          <w:b/>
          <w:color w:val="000000"/>
          <w:spacing w:val="-12"/>
          <w:sz w:val="24"/>
          <w:szCs w:val="24"/>
        </w:rPr>
      </w:pPr>
    </w:p>
    <w:p w:rsidR="001C3FB4" w:rsidRPr="006C173A" w:rsidRDefault="001C3FB4" w:rsidP="00B90A16">
      <w:pPr>
        <w:numPr>
          <w:ilvl w:val="0"/>
          <w:numId w:val="77"/>
        </w:numPr>
        <w:jc w:val="both"/>
        <w:rPr>
          <w:spacing w:val="-12"/>
          <w:sz w:val="24"/>
          <w:szCs w:val="24"/>
        </w:rPr>
      </w:pPr>
      <w:r w:rsidRPr="006C173A">
        <w:rPr>
          <w:spacing w:val="-12"/>
          <w:sz w:val="24"/>
          <w:szCs w:val="24"/>
        </w:rPr>
        <w:t xml:space="preserve">Wyznacza się </w:t>
      </w:r>
      <w:r w:rsidR="00833364" w:rsidRPr="006C173A">
        <w:rPr>
          <w:b/>
          <w:spacing w:val="-12"/>
          <w:sz w:val="24"/>
          <w:szCs w:val="24"/>
        </w:rPr>
        <w:t>teren</w:t>
      </w:r>
      <w:r w:rsidRPr="006C173A">
        <w:rPr>
          <w:b/>
          <w:spacing w:val="-12"/>
          <w:sz w:val="24"/>
          <w:szCs w:val="24"/>
        </w:rPr>
        <w:t xml:space="preserve"> usług sportu i rekreacji; </w:t>
      </w:r>
      <w:r w:rsidRPr="006C173A">
        <w:rPr>
          <w:spacing w:val="-12"/>
          <w:sz w:val="24"/>
          <w:szCs w:val="24"/>
        </w:rPr>
        <w:t>teren oznaczono na rysunku planu symbol</w:t>
      </w:r>
      <w:r w:rsidR="00833364" w:rsidRPr="006C173A">
        <w:rPr>
          <w:spacing w:val="-12"/>
          <w:sz w:val="24"/>
          <w:szCs w:val="24"/>
        </w:rPr>
        <w:t>e</w:t>
      </w:r>
      <w:r w:rsidRPr="006C173A">
        <w:rPr>
          <w:spacing w:val="-12"/>
          <w:sz w:val="24"/>
          <w:szCs w:val="24"/>
        </w:rPr>
        <w:t>m</w:t>
      </w:r>
      <w:r w:rsidRPr="006C173A">
        <w:rPr>
          <w:b/>
          <w:spacing w:val="-12"/>
          <w:sz w:val="24"/>
          <w:szCs w:val="24"/>
        </w:rPr>
        <w:t xml:space="preserve"> 1.US</w:t>
      </w:r>
      <w:r w:rsidRPr="006C173A">
        <w:rPr>
          <w:spacing w:val="-12"/>
          <w:sz w:val="24"/>
          <w:szCs w:val="24"/>
        </w:rPr>
        <w:t>.</w:t>
      </w:r>
    </w:p>
    <w:p w:rsidR="001C3FB4" w:rsidRPr="006C173A" w:rsidRDefault="001C3FB4" w:rsidP="00B90A16">
      <w:pPr>
        <w:numPr>
          <w:ilvl w:val="0"/>
          <w:numId w:val="77"/>
        </w:numPr>
        <w:jc w:val="both"/>
        <w:rPr>
          <w:spacing w:val="-12"/>
          <w:sz w:val="24"/>
          <w:szCs w:val="24"/>
        </w:rPr>
      </w:pPr>
      <w:r w:rsidRPr="006C173A">
        <w:rPr>
          <w:spacing w:val="-12"/>
          <w:sz w:val="24"/>
          <w:szCs w:val="24"/>
        </w:rPr>
        <w:t>Dopuszcza się lokalizację:</w:t>
      </w:r>
    </w:p>
    <w:p w:rsidR="001C3FB4" w:rsidRPr="006C173A" w:rsidRDefault="001C3FB4" w:rsidP="00B90A16">
      <w:pPr>
        <w:numPr>
          <w:ilvl w:val="0"/>
          <w:numId w:val="53"/>
        </w:numPr>
        <w:ind w:left="709" w:hanging="425"/>
        <w:jc w:val="both"/>
        <w:rPr>
          <w:spacing w:val="-12"/>
          <w:sz w:val="24"/>
          <w:szCs w:val="24"/>
        </w:rPr>
      </w:pPr>
      <w:r w:rsidRPr="006C173A">
        <w:rPr>
          <w:spacing w:val="-12"/>
          <w:sz w:val="24"/>
          <w:szCs w:val="24"/>
        </w:rPr>
        <w:t xml:space="preserve">obiektów handlu i </w:t>
      </w:r>
      <w:r w:rsidR="00C35B0F" w:rsidRPr="006C173A">
        <w:rPr>
          <w:spacing w:val="-12"/>
          <w:sz w:val="24"/>
          <w:szCs w:val="24"/>
        </w:rPr>
        <w:t>gastronomii</w:t>
      </w:r>
      <w:r w:rsidRPr="006C173A">
        <w:rPr>
          <w:spacing w:val="-12"/>
          <w:sz w:val="24"/>
          <w:szCs w:val="24"/>
        </w:rPr>
        <w:t xml:space="preserve"> związanych z przeznaczeniem podstawowym,</w:t>
      </w:r>
    </w:p>
    <w:p w:rsidR="001C3FB4" w:rsidRPr="006C173A" w:rsidRDefault="001C3FB4" w:rsidP="00B90A16">
      <w:pPr>
        <w:numPr>
          <w:ilvl w:val="0"/>
          <w:numId w:val="53"/>
        </w:numPr>
        <w:ind w:left="709" w:hanging="425"/>
        <w:jc w:val="both"/>
        <w:rPr>
          <w:spacing w:val="-12"/>
          <w:sz w:val="24"/>
          <w:szCs w:val="24"/>
        </w:rPr>
      </w:pPr>
      <w:r w:rsidRPr="006C173A">
        <w:rPr>
          <w:spacing w:val="-12"/>
          <w:sz w:val="24"/>
          <w:szCs w:val="24"/>
        </w:rPr>
        <w:t>obiektów gospodarczych i garaży, związanych z przeznaczeniem podstawowym,</w:t>
      </w:r>
    </w:p>
    <w:p w:rsidR="007F353A" w:rsidRPr="006C173A" w:rsidRDefault="007F353A" w:rsidP="00B90A16">
      <w:pPr>
        <w:numPr>
          <w:ilvl w:val="0"/>
          <w:numId w:val="53"/>
        </w:numPr>
        <w:ind w:left="709" w:hanging="425"/>
        <w:jc w:val="both"/>
        <w:rPr>
          <w:spacing w:val="-12"/>
          <w:sz w:val="24"/>
          <w:szCs w:val="24"/>
        </w:rPr>
      </w:pPr>
      <w:r w:rsidRPr="006C173A">
        <w:rPr>
          <w:spacing w:val="-12"/>
          <w:sz w:val="24"/>
          <w:szCs w:val="24"/>
        </w:rPr>
        <w:t>dojazdów, przejść pieszych oraz parkingów,</w:t>
      </w:r>
    </w:p>
    <w:p w:rsidR="001C3FB4" w:rsidRPr="006C173A" w:rsidRDefault="001C3FB4" w:rsidP="00B90A16">
      <w:pPr>
        <w:numPr>
          <w:ilvl w:val="0"/>
          <w:numId w:val="53"/>
        </w:numPr>
        <w:ind w:left="709" w:hanging="425"/>
        <w:jc w:val="both"/>
        <w:rPr>
          <w:spacing w:val="-12"/>
          <w:sz w:val="24"/>
          <w:szCs w:val="24"/>
        </w:rPr>
      </w:pPr>
      <w:r w:rsidRPr="006C173A">
        <w:rPr>
          <w:spacing w:val="-12"/>
          <w:sz w:val="24"/>
          <w:szCs w:val="24"/>
        </w:rPr>
        <w:t>sieci, urządzeń i obiektów infrastruktury technicznej,</w:t>
      </w:r>
    </w:p>
    <w:p w:rsidR="001C3FB4" w:rsidRPr="006C173A" w:rsidRDefault="001C3FB4" w:rsidP="00B90A16">
      <w:pPr>
        <w:numPr>
          <w:ilvl w:val="0"/>
          <w:numId w:val="53"/>
        </w:numPr>
        <w:ind w:left="709" w:hanging="425"/>
        <w:jc w:val="both"/>
        <w:rPr>
          <w:spacing w:val="-12"/>
          <w:sz w:val="24"/>
          <w:szCs w:val="24"/>
        </w:rPr>
      </w:pPr>
      <w:r w:rsidRPr="006C173A">
        <w:rPr>
          <w:spacing w:val="-12"/>
          <w:sz w:val="24"/>
          <w:szCs w:val="24"/>
        </w:rPr>
        <w:t>zieleni urządzonej oraz terenów przestrzeni publicznych,</w:t>
      </w:r>
    </w:p>
    <w:p w:rsidR="001C3FB4" w:rsidRPr="006C173A" w:rsidRDefault="001C3FB4" w:rsidP="00B90A16">
      <w:pPr>
        <w:numPr>
          <w:ilvl w:val="0"/>
          <w:numId w:val="53"/>
        </w:numPr>
        <w:ind w:left="709" w:hanging="425"/>
        <w:jc w:val="both"/>
        <w:rPr>
          <w:spacing w:val="-12"/>
          <w:sz w:val="24"/>
          <w:szCs w:val="24"/>
        </w:rPr>
      </w:pPr>
      <w:r w:rsidRPr="006C173A">
        <w:rPr>
          <w:spacing w:val="-12"/>
          <w:sz w:val="24"/>
          <w:szCs w:val="24"/>
        </w:rPr>
        <w:t>mieszkania integralnie związanego z prowadzoną działalnością o powierzchni nieprzekraczającej 150m</w:t>
      </w:r>
      <w:r w:rsidRPr="006C173A">
        <w:rPr>
          <w:spacing w:val="-12"/>
          <w:sz w:val="24"/>
          <w:szCs w:val="24"/>
          <w:vertAlign w:val="superscript"/>
        </w:rPr>
        <w:t>2</w:t>
      </w:r>
      <w:r w:rsidRPr="006C173A">
        <w:rPr>
          <w:spacing w:val="-12"/>
          <w:sz w:val="24"/>
          <w:szCs w:val="24"/>
        </w:rPr>
        <w:t xml:space="preserve"> powierzchni użytkowej.</w:t>
      </w:r>
    </w:p>
    <w:p w:rsidR="001C3FB4" w:rsidRPr="006C173A" w:rsidRDefault="001C3FB4">
      <w:pPr>
        <w:spacing w:line="228" w:lineRule="auto"/>
        <w:jc w:val="center"/>
        <w:rPr>
          <w:b/>
          <w:spacing w:val="-12"/>
          <w:sz w:val="24"/>
          <w:szCs w:val="24"/>
        </w:rPr>
      </w:pPr>
    </w:p>
    <w:p w:rsidR="000F270C" w:rsidRPr="006C173A" w:rsidRDefault="000F270C">
      <w:pPr>
        <w:spacing w:line="228" w:lineRule="auto"/>
        <w:jc w:val="center"/>
        <w:rPr>
          <w:b/>
          <w:spacing w:val="-12"/>
          <w:sz w:val="24"/>
          <w:szCs w:val="24"/>
        </w:rPr>
      </w:pPr>
    </w:p>
    <w:p w:rsidR="009457A4" w:rsidRPr="006C173A" w:rsidRDefault="00A75483">
      <w:pPr>
        <w:spacing w:line="228" w:lineRule="auto"/>
        <w:jc w:val="center"/>
        <w:rPr>
          <w:b/>
          <w:spacing w:val="-12"/>
          <w:sz w:val="24"/>
          <w:szCs w:val="24"/>
        </w:rPr>
      </w:pPr>
      <w:r w:rsidRPr="006C173A">
        <w:rPr>
          <w:b/>
          <w:spacing w:val="-12"/>
          <w:sz w:val="24"/>
          <w:szCs w:val="24"/>
        </w:rPr>
        <w:t xml:space="preserve">§ </w:t>
      </w:r>
      <w:r w:rsidR="00375A14" w:rsidRPr="006C173A">
        <w:rPr>
          <w:b/>
          <w:spacing w:val="-12"/>
          <w:sz w:val="24"/>
          <w:szCs w:val="24"/>
        </w:rPr>
        <w:t>1</w:t>
      </w:r>
      <w:r w:rsidR="00833364" w:rsidRPr="006C173A">
        <w:rPr>
          <w:b/>
          <w:spacing w:val="-12"/>
          <w:sz w:val="24"/>
          <w:szCs w:val="24"/>
        </w:rPr>
        <w:t>9</w:t>
      </w:r>
    </w:p>
    <w:p w:rsidR="009457A4" w:rsidRPr="006C173A" w:rsidRDefault="009457A4">
      <w:pPr>
        <w:spacing w:line="228" w:lineRule="auto"/>
        <w:jc w:val="center"/>
        <w:rPr>
          <w:b/>
          <w:spacing w:val="-12"/>
          <w:sz w:val="24"/>
          <w:szCs w:val="24"/>
        </w:rPr>
      </w:pPr>
    </w:p>
    <w:p w:rsidR="009457A4" w:rsidRPr="006C173A" w:rsidRDefault="00A75483" w:rsidP="00B90A16">
      <w:pPr>
        <w:numPr>
          <w:ilvl w:val="0"/>
          <w:numId w:val="35"/>
        </w:numPr>
        <w:jc w:val="both"/>
        <w:rPr>
          <w:spacing w:val="-12"/>
          <w:sz w:val="24"/>
          <w:szCs w:val="24"/>
        </w:rPr>
      </w:pPr>
      <w:r w:rsidRPr="006C173A">
        <w:rPr>
          <w:spacing w:val="-12"/>
          <w:sz w:val="24"/>
          <w:szCs w:val="24"/>
        </w:rPr>
        <w:t xml:space="preserve">Wyznacza się </w:t>
      </w:r>
      <w:r w:rsidRPr="006C173A">
        <w:rPr>
          <w:b/>
          <w:spacing w:val="-12"/>
          <w:sz w:val="24"/>
          <w:szCs w:val="24"/>
        </w:rPr>
        <w:t>tereny zabudowy</w:t>
      </w:r>
      <w:r w:rsidR="00850317" w:rsidRPr="006C173A">
        <w:rPr>
          <w:b/>
          <w:spacing w:val="-12"/>
          <w:sz w:val="24"/>
          <w:szCs w:val="24"/>
        </w:rPr>
        <w:t xml:space="preserve"> </w:t>
      </w:r>
      <w:r w:rsidRPr="006C173A">
        <w:rPr>
          <w:b/>
          <w:spacing w:val="-12"/>
          <w:sz w:val="24"/>
          <w:szCs w:val="24"/>
        </w:rPr>
        <w:t>usługowej</w:t>
      </w:r>
      <w:r w:rsidR="00850317" w:rsidRPr="006C173A">
        <w:rPr>
          <w:b/>
          <w:spacing w:val="-12"/>
          <w:sz w:val="24"/>
          <w:szCs w:val="24"/>
        </w:rPr>
        <w:t xml:space="preserve"> i magazynowej</w:t>
      </w:r>
      <w:r w:rsidRPr="006C173A">
        <w:rPr>
          <w:b/>
          <w:spacing w:val="-12"/>
          <w:sz w:val="24"/>
          <w:szCs w:val="24"/>
        </w:rPr>
        <w:t xml:space="preserve"> </w:t>
      </w:r>
      <w:r w:rsidRPr="006C173A">
        <w:rPr>
          <w:spacing w:val="-12"/>
          <w:sz w:val="24"/>
          <w:szCs w:val="24"/>
        </w:rPr>
        <w:t xml:space="preserve">- </w:t>
      </w:r>
      <w:r w:rsidRPr="006C173A">
        <w:rPr>
          <w:color w:val="000000"/>
          <w:spacing w:val="-12"/>
          <w:sz w:val="24"/>
          <w:szCs w:val="24"/>
        </w:rPr>
        <w:t>tereny obiektów przeznaczonych na działalność usługową</w:t>
      </w:r>
      <w:r w:rsidR="00850317" w:rsidRPr="006C173A">
        <w:rPr>
          <w:color w:val="000000"/>
          <w:spacing w:val="-12"/>
          <w:sz w:val="24"/>
          <w:szCs w:val="24"/>
        </w:rPr>
        <w:t xml:space="preserve"> i </w:t>
      </w:r>
      <w:r w:rsidRPr="006C173A">
        <w:rPr>
          <w:color w:val="000000"/>
          <w:spacing w:val="-12"/>
          <w:sz w:val="24"/>
          <w:szCs w:val="24"/>
        </w:rPr>
        <w:t>magazynową</w:t>
      </w:r>
      <w:r w:rsidR="00D53F19" w:rsidRPr="006C173A">
        <w:rPr>
          <w:spacing w:val="-12"/>
          <w:sz w:val="24"/>
          <w:szCs w:val="24"/>
        </w:rPr>
        <w:t>; teren</w:t>
      </w:r>
      <w:r w:rsidRPr="006C173A">
        <w:rPr>
          <w:spacing w:val="-12"/>
          <w:sz w:val="24"/>
          <w:szCs w:val="24"/>
        </w:rPr>
        <w:t xml:space="preserve"> oz</w:t>
      </w:r>
      <w:r w:rsidR="00D53F19" w:rsidRPr="006C173A">
        <w:rPr>
          <w:spacing w:val="-12"/>
          <w:sz w:val="24"/>
          <w:szCs w:val="24"/>
        </w:rPr>
        <w:t>naczono na rysunku planu symbole</w:t>
      </w:r>
      <w:r w:rsidRPr="006C173A">
        <w:rPr>
          <w:spacing w:val="-12"/>
          <w:sz w:val="24"/>
          <w:szCs w:val="24"/>
        </w:rPr>
        <w:t xml:space="preserve">m </w:t>
      </w:r>
      <w:r w:rsidRPr="006C173A">
        <w:rPr>
          <w:b/>
          <w:spacing w:val="-12"/>
          <w:sz w:val="24"/>
          <w:szCs w:val="24"/>
        </w:rPr>
        <w:t>1.PU</w:t>
      </w:r>
      <w:r w:rsidRPr="006C173A">
        <w:rPr>
          <w:spacing w:val="-12"/>
          <w:sz w:val="24"/>
          <w:szCs w:val="24"/>
        </w:rPr>
        <w:t>.</w:t>
      </w:r>
    </w:p>
    <w:p w:rsidR="009457A4" w:rsidRPr="006C173A" w:rsidRDefault="00A75483" w:rsidP="00B90A16">
      <w:pPr>
        <w:numPr>
          <w:ilvl w:val="0"/>
          <w:numId w:val="35"/>
        </w:numPr>
        <w:jc w:val="both"/>
        <w:rPr>
          <w:spacing w:val="-12"/>
          <w:sz w:val="24"/>
          <w:szCs w:val="24"/>
        </w:rPr>
      </w:pPr>
      <w:r w:rsidRPr="006C173A">
        <w:rPr>
          <w:spacing w:val="-12"/>
          <w:sz w:val="24"/>
          <w:szCs w:val="24"/>
        </w:rPr>
        <w:t>Dopuszcza się lokalizację:</w:t>
      </w:r>
    </w:p>
    <w:p w:rsidR="009457A4" w:rsidRPr="006C173A" w:rsidRDefault="00A75483" w:rsidP="00B90A16">
      <w:pPr>
        <w:numPr>
          <w:ilvl w:val="0"/>
          <w:numId w:val="36"/>
        </w:numPr>
        <w:ind w:left="709" w:hanging="425"/>
        <w:jc w:val="both"/>
        <w:rPr>
          <w:spacing w:val="-12"/>
          <w:sz w:val="24"/>
          <w:szCs w:val="24"/>
        </w:rPr>
      </w:pPr>
      <w:r w:rsidRPr="006C173A">
        <w:rPr>
          <w:spacing w:val="-12"/>
          <w:sz w:val="24"/>
          <w:szCs w:val="24"/>
        </w:rPr>
        <w:t>sieci, urządzeń i obiektów infrastruktury technicznej,</w:t>
      </w:r>
    </w:p>
    <w:p w:rsidR="007F353A" w:rsidRPr="006C173A" w:rsidRDefault="007F353A" w:rsidP="00B90A16">
      <w:pPr>
        <w:numPr>
          <w:ilvl w:val="0"/>
          <w:numId w:val="36"/>
        </w:numPr>
        <w:ind w:left="709" w:hanging="425"/>
        <w:jc w:val="both"/>
        <w:rPr>
          <w:spacing w:val="-12"/>
          <w:sz w:val="24"/>
          <w:szCs w:val="24"/>
        </w:rPr>
      </w:pPr>
      <w:r w:rsidRPr="006C173A">
        <w:rPr>
          <w:spacing w:val="-12"/>
          <w:sz w:val="24"/>
          <w:szCs w:val="24"/>
        </w:rPr>
        <w:t>dojazdów, przejść pieszych oraz parkingów,</w:t>
      </w:r>
    </w:p>
    <w:p w:rsidR="009457A4" w:rsidRPr="006C173A" w:rsidRDefault="00A75483" w:rsidP="00B90A16">
      <w:pPr>
        <w:numPr>
          <w:ilvl w:val="0"/>
          <w:numId w:val="36"/>
        </w:numPr>
        <w:ind w:left="709" w:hanging="425"/>
        <w:jc w:val="both"/>
        <w:rPr>
          <w:spacing w:val="-12"/>
          <w:sz w:val="24"/>
          <w:szCs w:val="24"/>
        </w:rPr>
      </w:pPr>
      <w:r w:rsidRPr="006C173A">
        <w:rPr>
          <w:spacing w:val="-12"/>
          <w:sz w:val="24"/>
          <w:szCs w:val="24"/>
        </w:rPr>
        <w:t>budynków gospodarczych, socjalnych  i garaży,</w:t>
      </w:r>
    </w:p>
    <w:p w:rsidR="009457A4" w:rsidRPr="006C173A" w:rsidRDefault="00A75483" w:rsidP="00B90A16">
      <w:pPr>
        <w:numPr>
          <w:ilvl w:val="0"/>
          <w:numId w:val="36"/>
        </w:numPr>
        <w:ind w:left="709" w:hanging="425"/>
        <w:jc w:val="both"/>
        <w:rPr>
          <w:b/>
          <w:spacing w:val="-12"/>
          <w:sz w:val="24"/>
          <w:szCs w:val="24"/>
        </w:rPr>
      </w:pPr>
      <w:r w:rsidRPr="006C173A">
        <w:rPr>
          <w:spacing w:val="-12"/>
          <w:sz w:val="24"/>
          <w:szCs w:val="24"/>
        </w:rPr>
        <w:t>zieleni urządzonej, w tym przestrzeni publicznych.</w:t>
      </w:r>
    </w:p>
    <w:p w:rsidR="009457A4" w:rsidRPr="006C173A" w:rsidRDefault="009457A4">
      <w:pPr>
        <w:jc w:val="center"/>
        <w:rPr>
          <w:b/>
          <w:spacing w:val="-12"/>
          <w:sz w:val="24"/>
          <w:szCs w:val="24"/>
        </w:rPr>
      </w:pPr>
    </w:p>
    <w:p w:rsidR="009457A4" w:rsidRPr="006C173A" w:rsidRDefault="009457A4">
      <w:pPr>
        <w:spacing w:line="228" w:lineRule="auto"/>
        <w:jc w:val="center"/>
        <w:rPr>
          <w:b/>
          <w:spacing w:val="-12"/>
          <w:sz w:val="24"/>
          <w:szCs w:val="24"/>
        </w:rPr>
      </w:pPr>
    </w:p>
    <w:p w:rsidR="009457A4" w:rsidRPr="006C173A" w:rsidRDefault="00D53F19">
      <w:pPr>
        <w:jc w:val="center"/>
        <w:rPr>
          <w:b/>
          <w:spacing w:val="-12"/>
          <w:sz w:val="24"/>
          <w:szCs w:val="24"/>
        </w:rPr>
      </w:pPr>
      <w:r w:rsidRPr="006C173A">
        <w:rPr>
          <w:b/>
          <w:spacing w:val="-12"/>
          <w:sz w:val="24"/>
          <w:szCs w:val="24"/>
        </w:rPr>
        <w:t>§ 2</w:t>
      </w:r>
      <w:r w:rsidR="00833364" w:rsidRPr="006C173A">
        <w:rPr>
          <w:b/>
          <w:spacing w:val="-12"/>
          <w:sz w:val="24"/>
          <w:szCs w:val="24"/>
        </w:rPr>
        <w:t>0</w:t>
      </w:r>
    </w:p>
    <w:p w:rsidR="009457A4" w:rsidRPr="006C173A" w:rsidRDefault="009457A4">
      <w:pPr>
        <w:jc w:val="center"/>
        <w:rPr>
          <w:b/>
          <w:spacing w:val="-12"/>
          <w:sz w:val="24"/>
          <w:szCs w:val="24"/>
        </w:rPr>
      </w:pPr>
    </w:p>
    <w:p w:rsidR="009457A4" w:rsidRPr="006C173A" w:rsidRDefault="00A75483" w:rsidP="002042D6">
      <w:pPr>
        <w:numPr>
          <w:ilvl w:val="0"/>
          <w:numId w:val="6"/>
        </w:numPr>
        <w:spacing w:line="216" w:lineRule="auto"/>
        <w:jc w:val="both"/>
        <w:rPr>
          <w:spacing w:val="-12"/>
          <w:sz w:val="24"/>
          <w:szCs w:val="24"/>
        </w:rPr>
      </w:pPr>
      <w:r w:rsidRPr="006C173A">
        <w:rPr>
          <w:spacing w:val="-12"/>
          <w:sz w:val="24"/>
          <w:szCs w:val="24"/>
        </w:rPr>
        <w:t xml:space="preserve">Wyznacza się </w:t>
      </w:r>
      <w:r w:rsidRPr="006C173A">
        <w:rPr>
          <w:b/>
          <w:spacing w:val="-12"/>
          <w:sz w:val="24"/>
          <w:szCs w:val="24"/>
        </w:rPr>
        <w:t>tereny rolnicze;</w:t>
      </w:r>
      <w:r w:rsidRPr="006C173A">
        <w:rPr>
          <w:spacing w:val="-12"/>
          <w:sz w:val="24"/>
          <w:szCs w:val="24"/>
        </w:rPr>
        <w:t xml:space="preserve"> tereny oznaczono na rysunku planu symbolami </w:t>
      </w:r>
      <w:r w:rsidRPr="006C173A">
        <w:rPr>
          <w:b/>
          <w:bCs/>
          <w:spacing w:val="-12"/>
          <w:sz w:val="24"/>
          <w:szCs w:val="24"/>
        </w:rPr>
        <w:t>1.R</w:t>
      </w:r>
      <w:r w:rsidR="00142CF6" w:rsidRPr="006C173A">
        <w:rPr>
          <w:b/>
          <w:bCs/>
          <w:spacing w:val="-12"/>
          <w:sz w:val="24"/>
          <w:szCs w:val="24"/>
        </w:rPr>
        <w:t>,</w:t>
      </w:r>
      <w:r w:rsidRPr="006C173A">
        <w:rPr>
          <w:b/>
          <w:spacing w:val="-12"/>
          <w:sz w:val="24"/>
          <w:szCs w:val="24"/>
        </w:rPr>
        <w:t xml:space="preserve"> </w:t>
      </w:r>
      <w:r w:rsidR="00833364" w:rsidRPr="006C173A">
        <w:rPr>
          <w:b/>
          <w:spacing w:val="-12"/>
          <w:sz w:val="24"/>
          <w:szCs w:val="24"/>
        </w:rPr>
        <w:t>2</w:t>
      </w:r>
      <w:r w:rsidRPr="006C173A">
        <w:rPr>
          <w:b/>
          <w:spacing w:val="-12"/>
          <w:sz w:val="24"/>
          <w:szCs w:val="24"/>
        </w:rPr>
        <w:t xml:space="preserve">.R. </w:t>
      </w:r>
    </w:p>
    <w:p w:rsidR="009457A4" w:rsidRPr="0021179F" w:rsidRDefault="00A75483" w:rsidP="0021179F">
      <w:pPr>
        <w:numPr>
          <w:ilvl w:val="0"/>
          <w:numId w:val="6"/>
        </w:numPr>
        <w:spacing w:line="216" w:lineRule="auto"/>
        <w:jc w:val="both"/>
        <w:rPr>
          <w:spacing w:val="-12"/>
          <w:sz w:val="24"/>
          <w:szCs w:val="24"/>
        </w:rPr>
      </w:pPr>
      <w:r w:rsidRPr="006C173A">
        <w:rPr>
          <w:spacing w:val="-12"/>
          <w:sz w:val="24"/>
          <w:szCs w:val="24"/>
        </w:rPr>
        <w:t>Dopuszcza się realizację</w:t>
      </w:r>
      <w:r w:rsidR="0021179F">
        <w:rPr>
          <w:spacing w:val="-12"/>
          <w:sz w:val="24"/>
          <w:szCs w:val="24"/>
        </w:rPr>
        <w:t xml:space="preserve"> </w:t>
      </w:r>
      <w:r w:rsidRPr="0021179F">
        <w:rPr>
          <w:spacing w:val="-12"/>
          <w:sz w:val="24"/>
          <w:szCs w:val="24"/>
        </w:rPr>
        <w:t>sieci i urządzeń infrastruktury technicznej.</w:t>
      </w:r>
    </w:p>
    <w:p w:rsidR="009457A4" w:rsidRPr="006C173A" w:rsidRDefault="009457A4">
      <w:pPr>
        <w:spacing w:line="216" w:lineRule="auto"/>
        <w:jc w:val="both"/>
        <w:rPr>
          <w:b/>
          <w:spacing w:val="-12"/>
          <w:sz w:val="24"/>
          <w:szCs w:val="24"/>
        </w:rPr>
      </w:pPr>
    </w:p>
    <w:p w:rsidR="009457A4" w:rsidRPr="006C173A" w:rsidRDefault="00833364">
      <w:pPr>
        <w:jc w:val="center"/>
        <w:rPr>
          <w:b/>
          <w:spacing w:val="-12"/>
          <w:sz w:val="24"/>
          <w:szCs w:val="24"/>
        </w:rPr>
      </w:pPr>
      <w:r w:rsidRPr="006C173A">
        <w:rPr>
          <w:b/>
          <w:spacing w:val="-12"/>
          <w:sz w:val="24"/>
          <w:szCs w:val="24"/>
        </w:rPr>
        <w:t>§ 21</w:t>
      </w:r>
    </w:p>
    <w:p w:rsidR="009457A4" w:rsidRPr="006C173A" w:rsidRDefault="009457A4">
      <w:pPr>
        <w:jc w:val="center"/>
        <w:rPr>
          <w:b/>
          <w:spacing w:val="-12"/>
          <w:sz w:val="24"/>
          <w:szCs w:val="24"/>
        </w:rPr>
      </w:pPr>
    </w:p>
    <w:p w:rsidR="009457A4" w:rsidRPr="006C173A" w:rsidRDefault="00A75483" w:rsidP="002042D6">
      <w:pPr>
        <w:numPr>
          <w:ilvl w:val="0"/>
          <w:numId w:val="16"/>
        </w:numPr>
        <w:spacing w:line="228" w:lineRule="auto"/>
        <w:jc w:val="both"/>
        <w:rPr>
          <w:spacing w:val="-12"/>
          <w:sz w:val="24"/>
          <w:szCs w:val="24"/>
        </w:rPr>
      </w:pPr>
      <w:r w:rsidRPr="006C173A">
        <w:rPr>
          <w:spacing w:val="-12"/>
          <w:sz w:val="24"/>
          <w:szCs w:val="24"/>
        </w:rPr>
        <w:t xml:space="preserve">Wyznacza się </w:t>
      </w:r>
      <w:r w:rsidRPr="006C173A">
        <w:rPr>
          <w:b/>
          <w:spacing w:val="-12"/>
          <w:sz w:val="24"/>
          <w:szCs w:val="24"/>
        </w:rPr>
        <w:t>tereny zieleni urządzonej</w:t>
      </w:r>
      <w:r w:rsidRPr="006C173A">
        <w:rPr>
          <w:spacing w:val="-12"/>
          <w:sz w:val="24"/>
          <w:szCs w:val="24"/>
        </w:rPr>
        <w:t xml:space="preserve"> - </w:t>
      </w:r>
      <w:r w:rsidRPr="006C173A">
        <w:rPr>
          <w:color w:val="000000"/>
          <w:spacing w:val="-12"/>
          <w:sz w:val="24"/>
          <w:szCs w:val="24"/>
        </w:rPr>
        <w:t>tereny zieleni urządzonej, np.: parki, zieleńce, ogrody</w:t>
      </w:r>
      <w:r w:rsidRPr="006C173A">
        <w:rPr>
          <w:spacing w:val="-12"/>
          <w:sz w:val="24"/>
          <w:szCs w:val="24"/>
        </w:rPr>
        <w:t>; tereny oz</w:t>
      </w:r>
      <w:r w:rsidR="005D230B" w:rsidRPr="006C173A">
        <w:rPr>
          <w:spacing w:val="-12"/>
          <w:sz w:val="24"/>
          <w:szCs w:val="24"/>
        </w:rPr>
        <w:t>naczono na rysunku planu symbolami</w:t>
      </w:r>
      <w:r w:rsidRPr="006C173A">
        <w:rPr>
          <w:spacing w:val="-12"/>
          <w:sz w:val="24"/>
          <w:szCs w:val="24"/>
        </w:rPr>
        <w:t xml:space="preserve"> </w:t>
      </w:r>
      <w:r w:rsidRPr="006C173A">
        <w:rPr>
          <w:b/>
          <w:spacing w:val="-12"/>
          <w:sz w:val="24"/>
          <w:szCs w:val="24"/>
        </w:rPr>
        <w:t>1.Z</w:t>
      </w:r>
      <w:r w:rsidR="005D230B" w:rsidRPr="006C173A">
        <w:rPr>
          <w:b/>
          <w:spacing w:val="-12"/>
          <w:sz w:val="24"/>
          <w:szCs w:val="24"/>
        </w:rPr>
        <w:t>P, 2.ZP</w:t>
      </w:r>
      <w:r w:rsidRPr="006C173A">
        <w:rPr>
          <w:spacing w:val="-12"/>
          <w:sz w:val="24"/>
          <w:szCs w:val="24"/>
        </w:rPr>
        <w:t xml:space="preserve">. </w:t>
      </w:r>
    </w:p>
    <w:p w:rsidR="009457A4" w:rsidRPr="006C173A" w:rsidRDefault="00A75483" w:rsidP="002042D6">
      <w:pPr>
        <w:numPr>
          <w:ilvl w:val="0"/>
          <w:numId w:val="16"/>
        </w:numPr>
        <w:spacing w:line="228" w:lineRule="auto"/>
        <w:jc w:val="both"/>
        <w:rPr>
          <w:color w:val="000000"/>
          <w:spacing w:val="-12"/>
          <w:sz w:val="24"/>
          <w:szCs w:val="24"/>
        </w:rPr>
      </w:pPr>
      <w:r w:rsidRPr="006C173A">
        <w:rPr>
          <w:spacing w:val="-12"/>
          <w:sz w:val="24"/>
          <w:szCs w:val="24"/>
        </w:rPr>
        <w:t>Dopuszcza się realizację:</w:t>
      </w:r>
    </w:p>
    <w:p w:rsidR="009457A4" w:rsidRPr="006C173A" w:rsidRDefault="00A75483" w:rsidP="00B90A16">
      <w:pPr>
        <w:numPr>
          <w:ilvl w:val="0"/>
          <w:numId w:val="38"/>
        </w:numPr>
        <w:ind w:left="709" w:hanging="425"/>
        <w:jc w:val="both"/>
        <w:rPr>
          <w:spacing w:val="-12"/>
          <w:sz w:val="24"/>
          <w:szCs w:val="24"/>
        </w:rPr>
      </w:pPr>
      <w:r w:rsidRPr="006C173A">
        <w:rPr>
          <w:color w:val="000000"/>
          <w:spacing w:val="-12"/>
          <w:sz w:val="24"/>
          <w:szCs w:val="24"/>
        </w:rPr>
        <w:t xml:space="preserve">obiektów budowlanych obsługujących użytkowników, np.: szalety, </w:t>
      </w:r>
    </w:p>
    <w:p w:rsidR="009457A4" w:rsidRPr="006C173A" w:rsidRDefault="00A75483" w:rsidP="00B90A16">
      <w:pPr>
        <w:numPr>
          <w:ilvl w:val="0"/>
          <w:numId w:val="38"/>
        </w:numPr>
        <w:ind w:left="709" w:hanging="425"/>
        <w:jc w:val="both"/>
        <w:rPr>
          <w:spacing w:val="-12"/>
          <w:sz w:val="24"/>
          <w:szCs w:val="24"/>
        </w:rPr>
      </w:pPr>
      <w:r w:rsidRPr="006C173A">
        <w:rPr>
          <w:spacing w:val="-12"/>
          <w:sz w:val="24"/>
          <w:szCs w:val="24"/>
        </w:rPr>
        <w:t>sieci i urządzeń infrastruktury technicznej,</w:t>
      </w:r>
    </w:p>
    <w:p w:rsidR="009457A4" w:rsidRPr="006C173A" w:rsidRDefault="00A75483" w:rsidP="00B90A16">
      <w:pPr>
        <w:numPr>
          <w:ilvl w:val="0"/>
          <w:numId w:val="38"/>
        </w:numPr>
        <w:ind w:left="709" w:hanging="425"/>
        <w:jc w:val="both"/>
        <w:rPr>
          <w:spacing w:val="-12"/>
          <w:sz w:val="24"/>
          <w:szCs w:val="24"/>
        </w:rPr>
      </w:pPr>
      <w:r w:rsidRPr="006C173A">
        <w:rPr>
          <w:spacing w:val="-12"/>
          <w:sz w:val="24"/>
          <w:szCs w:val="24"/>
        </w:rPr>
        <w:t xml:space="preserve">dojazdów i </w:t>
      </w:r>
      <w:r w:rsidR="007F353A" w:rsidRPr="006C173A">
        <w:rPr>
          <w:spacing w:val="-12"/>
          <w:sz w:val="24"/>
          <w:szCs w:val="24"/>
        </w:rPr>
        <w:t>przejść</w:t>
      </w:r>
      <w:r w:rsidRPr="006C173A">
        <w:rPr>
          <w:spacing w:val="-12"/>
          <w:sz w:val="24"/>
          <w:szCs w:val="24"/>
        </w:rPr>
        <w:t xml:space="preserve"> pieszych.</w:t>
      </w:r>
    </w:p>
    <w:p w:rsidR="009457A4" w:rsidRPr="006C173A" w:rsidRDefault="009457A4">
      <w:pPr>
        <w:jc w:val="both"/>
        <w:rPr>
          <w:spacing w:val="-12"/>
          <w:sz w:val="24"/>
          <w:szCs w:val="24"/>
        </w:rPr>
      </w:pPr>
    </w:p>
    <w:p w:rsidR="009457A4" w:rsidRPr="006C173A" w:rsidRDefault="00833364">
      <w:pPr>
        <w:spacing w:line="216" w:lineRule="auto"/>
        <w:jc w:val="center"/>
        <w:rPr>
          <w:b/>
          <w:spacing w:val="-12"/>
          <w:sz w:val="24"/>
          <w:szCs w:val="24"/>
        </w:rPr>
      </w:pPr>
      <w:r w:rsidRPr="006C173A">
        <w:rPr>
          <w:b/>
          <w:spacing w:val="-12"/>
          <w:sz w:val="24"/>
          <w:szCs w:val="24"/>
        </w:rPr>
        <w:t>§ 22</w:t>
      </w:r>
    </w:p>
    <w:p w:rsidR="009457A4" w:rsidRPr="006C173A" w:rsidRDefault="009457A4">
      <w:pPr>
        <w:tabs>
          <w:tab w:val="left" w:pos="3969"/>
        </w:tabs>
        <w:spacing w:line="228" w:lineRule="auto"/>
        <w:jc w:val="center"/>
        <w:rPr>
          <w:b/>
          <w:spacing w:val="-12"/>
          <w:sz w:val="24"/>
          <w:szCs w:val="24"/>
        </w:rPr>
      </w:pPr>
    </w:p>
    <w:p w:rsidR="009457A4" w:rsidRPr="006C173A" w:rsidRDefault="00A75483" w:rsidP="00B90A16">
      <w:pPr>
        <w:numPr>
          <w:ilvl w:val="0"/>
          <w:numId w:val="39"/>
        </w:numPr>
        <w:spacing w:line="228" w:lineRule="auto"/>
        <w:jc w:val="both"/>
        <w:rPr>
          <w:spacing w:val="-12"/>
          <w:sz w:val="24"/>
          <w:szCs w:val="24"/>
        </w:rPr>
      </w:pPr>
      <w:r w:rsidRPr="006C173A">
        <w:rPr>
          <w:spacing w:val="-12"/>
          <w:sz w:val="24"/>
          <w:szCs w:val="24"/>
        </w:rPr>
        <w:t xml:space="preserve">Wyznacza się </w:t>
      </w:r>
      <w:r w:rsidRPr="006C173A">
        <w:rPr>
          <w:b/>
          <w:spacing w:val="-12"/>
          <w:sz w:val="24"/>
          <w:szCs w:val="24"/>
        </w:rPr>
        <w:t>tereny</w:t>
      </w:r>
      <w:r w:rsidRPr="006C173A">
        <w:rPr>
          <w:spacing w:val="-12"/>
          <w:sz w:val="24"/>
          <w:szCs w:val="24"/>
        </w:rPr>
        <w:t xml:space="preserve"> </w:t>
      </w:r>
      <w:r w:rsidRPr="006C173A">
        <w:rPr>
          <w:b/>
          <w:spacing w:val="-12"/>
          <w:sz w:val="24"/>
          <w:szCs w:val="24"/>
        </w:rPr>
        <w:t xml:space="preserve">zieleni </w:t>
      </w:r>
      <w:r w:rsidR="00F94381" w:rsidRPr="006C173A">
        <w:rPr>
          <w:b/>
          <w:spacing w:val="-12"/>
          <w:sz w:val="24"/>
          <w:szCs w:val="24"/>
        </w:rPr>
        <w:t>nieurządzonej</w:t>
      </w:r>
      <w:r w:rsidRPr="006C173A">
        <w:rPr>
          <w:spacing w:val="-12"/>
          <w:sz w:val="24"/>
          <w:szCs w:val="24"/>
        </w:rPr>
        <w:t xml:space="preserve"> – </w:t>
      </w:r>
      <w:r w:rsidRPr="00085D17">
        <w:rPr>
          <w:spacing w:val="-12"/>
          <w:sz w:val="24"/>
          <w:szCs w:val="24"/>
          <w:highlight w:val="yellow"/>
        </w:rPr>
        <w:t>tereny</w:t>
      </w:r>
      <w:r w:rsidR="00D6721F" w:rsidRPr="00085D17">
        <w:rPr>
          <w:spacing w:val="-12"/>
          <w:sz w:val="24"/>
          <w:szCs w:val="24"/>
          <w:highlight w:val="yellow"/>
        </w:rPr>
        <w:t xml:space="preserve"> </w:t>
      </w:r>
      <w:r w:rsidRPr="00085D17">
        <w:rPr>
          <w:spacing w:val="-12"/>
          <w:sz w:val="24"/>
          <w:szCs w:val="24"/>
          <w:highlight w:val="yellow"/>
        </w:rPr>
        <w:t>zieleni naturalnej, zadrzewień, łąk</w:t>
      </w:r>
      <w:r w:rsidR="00F94381" w:rsidRPr="00085D17">
        <w:rPr>
          <w:spacing w:val="-12"/>
          <w:sz w:val="24"/>
          <w:szCs w:val="24"/>
          <w:highlight w:val="yellow"/>
        </w:rPr>
        <w:t>, pastwisk, nieużytków</w:t>
      </w:r>
      <w:r w:rsidR="001C29F9" w:rsidRPr="00085D17">
        <w:rPr>
          <w:spacing w:val="-12"/>
          <w:sz w:val="24"/>
          <w:szCs w:val="24"/>
          <w:highlight w:val="yellow"/>
        </w:rPr>
        <w:t>, rozlewisk i cieków wodnych</w:t>
      </w:r>
      <w:r w:rsidRPr="006C173A">
        <w:rPr>
          <w:spacing w:val="-12"/>
          <w:sz w:val="24"/>
          <w:szCs w:val="24"/>
        </w:rPr>
        <w:t xml:space="preserve">; tereny oznaczono na rysunku planu symbolami od </w:t>
      </w:r>
      <w:r w:rsidRPr="006C173A">
        <w:rPr>
          <w:b/>
          <w:spacing w:val="-12"/>
          <w:sz w:val="24"/>
          <w:szCs w:val="24"/>
        </w:rPr>
        <w:t>1.ZN</w:t>
      </w:r>
      <w:r w:rsidRPr="006C173A">
        <w:rPr>
          <w:spacing w:val="-12"/>
          <w:sz w:val="24"/>
          <w:szCs w:val="24"/>
        </w:rPr>
        <w:t xml:space="preserve"> do </w:t>
      </w:r>
      <w:r w:rsidR="00011506" w:rsidRPr="0072761C">
        <w:rPr>
          <w:b/>
          <w:bCs/>
          <w:spacing w:val="-12"/>
          <w:sz w:val="24"/>
          <w:szCs w:val="24"/>
          <w:highlight w:val="yellow"/>
        </w:rPr>
        <w:t>1</w:t>
      </w:r>
      <w:r w:rsidR="006412F2">
        <w:rPr>
          <w:b/>
          <w:bCs/>
          <w:spacing w:val="-12"/>
          <w:sz w:val="24"/>
          <w:szCs w:val="24"/>
          <w:highlight w:val="yellow"/>
        </w:rPr>
        <w:t>0</w:t>
      </w:r>
      <w:r w:rsidRPr="0072761C">
        <w:rPr>
          <w:b/>
          <w:spacing w:val="-12"/>
          <w:sz w:val="24"/>
          <w:szCs w:val="24"/>
          <w:highlight w:val="yellow"/>
        </w:rPr>
        <w:t>.ZN.</w:t>
      </w:r>
      <w:r w:rsidRPr="006C173A">
        <w:rPr>
          <w:spacing w:val="-12"/>
          <w:sz w:val="24"/>
          <w:szCs w:val="24"/>
        </w:rPr>
        <w:t xml:space="preserve"> </w:t>
      </w:r>
    </w:p>
    <w:p w:rsidR="009457A4" w:rsidRPr="006C173A" w:rsidRDefault="00A75483" w:rsidP="00B90A16">
      <w:pPr>
        <w:numPr>
          <w:ilvl w:val="0"/>
          <w:numId w:val="39"/>
        </w:numPr>
        <w:spacing w:line="228" w:lineRule="auto"/>
        <w:jc w:val="both"/>
        <w:rPr>
          <w:spacing w:val="-12"/>
          <w:sz w:val="24"/>
          <w:szCs w:val="24"/>
        </w:rPr>
      </w:pPr>
      <w:r w:rsidRPr="006C173A">
        <w:rPr>
          <w:spacing w:val="-12"/>
          <w:sz w:val="24"/>
          <w:szCs w:val="24"/>
        </w:rPr>
        <w:t>Dopuszcza się realizację:</w:t>
      </w:r>
    </w:p>
    <w:p w:rsidR="009457A4" w:rsidRPr="006C173A" w:rsidRDefault="00A75483" w:rsidP="00B90A16">
      <w:pPr>
        <w:numPr>
          <w:ilvl w:val="0"/>
          <w:numId w:val="40"/>
        </w:numPr>
        <w:jc w:val="both"/>
        <w:rPr>
          <w:spacing w:val="-12"/>
          <w:sz w:val="24"/>
          <w:szCs w:val="24"/>
        </w:rPr>
      </w:pPr>
      <w:r w:rsidRPr="006C173A">
        <w:rPr>
          <w:spacing w:val="-12"/>
          <w:sz w:val="24"/>
          <w:szCs w:val="24"/>
        </w:rPr>
        <w:t>sieci i urządzeń infrastruktury technicznej;</w:t>
      </w:r>
    </w:p>
    <w:p w:rsidR="009457A4" w:rsidRPr="006C173A" w:rsidRDefault="00A75483" w:rsidP="00B90A16">
      <w:pPr>
        <w:numPr>
          <w:ilvl w:val="0"/>
          <w:numId w:val="40"/>
        </w:numPr>
        <w:jc w:val="both"/>
        <w:rPr>
          <w:spacing w:val="-12"/>
          <w:sz w:val="24"/>
          <w:szCs w:val="24"/>
        </w:rPr>
      </w:pPr>
      <w:r w:rsidRPr="006C173A">
        <w:rPr>
          <w:spacing w:val="-12"/>
          <w:sz w:val="24"/>
          <w:szCs w:val="24"/>
        </w:rPr>
        <w:t xml:space="preserve">dojazdów </w:t>
      </w:r>
      <w:r w:rsidR="000D366B" w:rsidRPr="006C173A">
        <w:rPr>
          <w:spacing w:val="-12"/>
          <w:sz w:val="24"/>
          <w:szCs w:val="24"/>
        </w:rPr>
        <w:t>i przejść</w:t>
      </w:r>
      <w:r w:rsidR="007F353A" w:rsidRPr="006C173A">
        <w:rPr>
          <w:spacing w:val="-12"/>
          <w:sz w:val="24"/>
          <w:szCs w:val="24"/>
        </w:rPr>
        <w:t xml:space="preserve"> pieszych</w:t>
      </w:r>
      <w:r w:rsidRPr="006C173A">
        <w:rPr>
          <w:spacing w:val="-12"/>
          <w:sz w:val="24"/>
          <w:szCs w:val="24"/>
        </w:rPr>
        <w:t>,</w:t>
      </w:r>
    </w:p>
    <w:p w:rsidR="009457A4" w:rsidRPr="006C173A" w:rsidRDefault="00A75483" w:rsidP="00B90A16">
      <w:pPr>
        <w:numPr>
          <w:ilvl w:val="0"/>
          <w:numId w:val="40"/>
        </w:numPr>
        <w:jc w:val="both"/>
        <w:rPr>
          <w:spacing w:val="-12"/>
          <w:sz w:val="24"/>
          <w:szCs w:val="24"/>
        </w:rPr>
      </w:pPr>
      <w:r w:rsidRPr="006C173A">
        <w:rPr>
          <w:spacing w:val="-12"/>
          <w:sz w:val="24"/>
          <w:szCs w:val="24"/>
        </w:rPr>
        <w:lastRenderedPageBreak/>
        <w:t>zalesień i zadrzewień.</w:t>
      </w:r>
    </w:p>
    <w:p w:rsidR="009457A4" w:rsidRPr="006C173A" w:rsidRDefault="009457A4">
      <w:pPr>
        <w:spacing w:line="228" w:lineRule="auto"/>
        <w:jc w:val="both"/>
        <w:rPr>
          <w:spacing w:val="-12"/>
          <w:sz w:val="24"/>
          <w:szCs w:val="24"/>
        </w:rPr>
      </w:pPr>
    </w:p>
    <w:p w:rsidR="009457A4" w:rsidRPr="006C173A" w:rsidRDefault="00934342">
      <w:pPr>
        <w:tabs>
          <w:tab w:val="left" w:pos="3969"/>
        </w:tabs>
        <w:spacing w:line="228" w:lineRule="auto"/>
        <w:jc w:val="center"/>
        <w:rPr>
          <w:b/>
          <w:spacing w:val="-12"/>
          <w:sz w:val="24"/>
          <w:szCs w:val="24"/>
        </w:rPr>
      </w:pPr>
      <w:r w:rsidRPr="006C173A">
        <w:rPr>
          <w:b/>
          <w:spacing w:val="-12"/>
          <w:sz w:val="24"/>
          <w:szCs w:val="24"/>
        </w:rPr>
        <w:t>§ 23</w:t>
      </w:r>
    </w:p>
    <w:p w:rsidR="009457A4" w:rsidRPr="006C173A" w:rsidRDefault="009457A4">
      <w:pPr>
        <w:tabs>
          <w:tab w:val="left" w:pos="3969"/>
        </w:tabs>
        <w:spacing w:line="228" w:lineRule="auto"/>
        <w:jc w:val="center"/>
        <w:rPr>
          <w:b/>
          <w:spacing w:val="-12"/>
          <w:sz w:val="24"/>
          <w:szCs w:val="24"/>
        </w:rPr>
      </w:pPr>
    </w:p>
    <w:p w:rsidR="009457A4" w:rsidRPr="006C173A" w:rsidRDefault="00A75483" w:rsidP="002042D6">
      <w:pPr>
        <w:numPr>
          <w:ilvl w:val="0"/>
          <w:numId w:val="8"/>
        </w:numPr>
        <w:tabs>
          <w:tab w:val="left" w:pos="3969"/>
        </w:tabs>
        <w:spacing w:line="228" w:lineRule="auto"/>
        <w:jc w:val="both"/>
        <w:rPr>
          <w:color w:val="000000"/>
          <w:spacing w:val="-12"/>
          <w:sz w:val="24"/>
          <w:szCs w:val="24"/>
        </w:rPr>
      </w:pPr>
      <w:r w:rsidRPr="006C173A">
        <w:rPr>
          <w:spacing w:val="-12"/>
          <w:sz w:val="24"/>
          <w:szCs w:val="24"/>
        </w:rPr>
        <w:t xml:space="preserve">Wyznacza się </w:t>
      </w:r>
      <w:r w:rsidRPr="006C173A">
        <w:rPr>
          <w:b/>
          <w:spacing w:val="-12"/>
          <w:sz w:val="24"/>
          <w:szCs w:val="24"/>
        </w:rPr>
        <w:t>tereny wód powierzchniowych płynących</w:t>
      </w:r>
      <w:r w:rsidRPr="006C173A">
        <w:rPr>
          <w:spacing w:val="-12"/>
          <w:sz w:val="24"/>
          <w:szCs w:val="24"/>
        </w:rPr>
        <w:t>; tereny oznaczon</w:t>
      </w:r>
      <w:r w:rsidR="00447AA7" w:rsidRPr="006C173A">
        <w:rPr>
          <w:spacing w:val="-12"/>
          <w:sz w:val="24"/>
          <w:szCs w:val="24"/>
        </w:rPr>
        <w:t>o na rysunku planu symbola</w:t>
      </w:r>
      <w:r w:rsidRPr="006C173A">
        <w:rPr>
          <w:spacing w:val="-12"/>
          <w:sz w:val="24"/>
          <w:szCs w:val="24"/>
        </w:rPr>
        <w:t>m</w:t>
      </w:r>
      <w:r w:rsidR="00447AA7" w:rsidRPr="006C173A">
        <w:rPr>
          <w:spacing w:val="-12"/>
          <w:sz w:val="24"/>
          <w:szCs w:val="24"/>
        </w:rPr>
        <w:t>i</w:t>
      </w:r>
      <w:r w:rsidRPr="006C173A">
        <w:rPr>
          <w:spacing w:val="-12"/>
          <w:sz w:val="24"/>
          <w:szCs w:val="24"/>
        </w:rPr>
        <w:t xml:space="preserve"> </w:t>
      </w:r>
      <w:r w:rsidR="00934342" w:rsidRPr="006C173A">
        <w:rPr>
          <w:spacing w:val="-12"/>
          <w:sz w:val="24"/>
          <w:szCs w:val="24"/>
        </w:rPr>
        <w:t xml:space="preserve">od </w:t>
      </w:r>
      <w:r w:rsidRPr="006C173A">
        <w:rPr>
          <w:b/>
          <w:bCs/>
          <w:spacing w:val="-12"/>
          <w:sz w:val="24"/>
          <w:szCs w:val="24"/>
        </w:rPr>
        <w:t>1.Wp</w:t>
      </w:r>
      <w:r w:rsidR="00934342" w:rsidRPr="006C173A">
        <w:rPr>
          <w:b/>
          <w:bCs/>
          <w:spacing w:val="-12"/>
          <w:sz w:val="24"/>
          <w:szCs w:val="24"/>
        </w:rPr>
        <w:t xml:space="preserve"> </w:t>
      </w:r>
      <w:r w:rsidR="00934342" w:rsidRPr="006C173A">
        <w:rPr>
          <w:bCs/>
          <w:spacing w:val="-12"/>
          <w:sz w:val="24"/>
          <w:szCs w:val="24"/>
        </w:rPr>
        <w:t>do</w:t>
      </w:r>
      <w:r w:rsidRPr="006C173A">
        <w:rPr>
          <w:b/>
          <w:bCs/>
          <w:spacing w:val="-12"/>
          <w:sz w:val="24"/>
          <w:szCs w:val="24"/>
        </w:rPr>
        <w:t xml:space="preserve"> </w:t>
      </w:r>
      <w:r w:rsidR="0072761C" w:rsidRPr="0072761C">
        <w:rPr>
          <w:b/>
          <w:bCs/>
          <w:spacing w:val="-12"/>
          <w:sz w:val="24"/>
          <w:szCs w:val="24"/>
          <w:highlight w:val="yellow"/>
        </w:rPr>
        <w:t>7</w:t>
      </w:r>
      <w:r w:rsidRPr="0072761C">
        <w:rPr>
          <w:b/>
          <w:bCs/>
          <w:spacing w:val="-12"/>
          <w:sz w:val="24"/>
          <w:szCs w:val="24"/>
          <w:highlight w:val="yellow"/>
        </w:rPr>
        <w:t>.</w:t>
      </w:r>
      <w:r w:rsidRPr="0072761C">
        <w:rPr>
          <w:b/>
          <w:spacing w:val="-12"/>
          <w:sz w:val="24"/>
          <w:szCs w:val="24"/>
          <w:highlight w:val="yellow"/>
        </w:rPr>
        <w:t>Wp</w:t>
      </w:r>
      <w:r w:rsidRPr="006C173A">
        <w:rPr>
          <w:spacing w:val="-12"/>
          <w:sz w:val="24"/>
          <w:szCs w:val="24"/>
        </w:rPr>
        <w:t>.</w:t>
      </w:r>
    </w:p>
    <w:p w:rsidR="009457A4" w:rsidRPr="006C173A" w:rsidRDefault="00A75483" w:rsidP="002042D6">
      <w:pPr>
        <w:pStyle w:val="Tekstpodstawowy"/>
        <w:numPr>
          <w:ilvl w:val="0"/>
          <w:numId w:val="8"/>
        </w:numPr>
        <w:spacing w:line="228" w:lineRule="auto"/>
        <w:jc w:val="both"/>
        <w:rPr>
          <w:rFonts w:ascii="Times New Roman" w:hAnsi="Times New Roman" w:cs="Times New Roman"/>
          <w:color w:val="000000" w:themeColor="text1"/>
          <w:spacing w:val="-12"/>
          <w:sz w:val="24"/>
          <w:szCs w:val="24"/>
        </w:rPr>
      </w:pPr>
      <w:r w:rsidRPr="006C173A">
        <w:rPr>
          <w:rFonts w:ascii="Times New Roman" w:hAnsi="Times New Roman" w:cs="Times New Roman"/>
          <w:color w:val="000000" w:themeColor="text1"/>
          <w:spacing w:val="-12"/>
          <w:sz w:val="24"/>
          <w:szCs w:val="24"/>
        </w:rPr>
        <w:t>Dopuszcza się realizację:</w:t>
      </w:r>
    </w:p>
    <w:p w:rsidR="009457A4" w:rsidRPr="006C173A" w:rsidRDefault="00A75483" w:rsidP="002042D6">
      <w:pPr>
        <w:numPr>
          <w:ilvl w:val="0"/>
          <w:numId w:val="17"/>
        </w:numPr>
        <w:spacing w:line="228" w:lineRule="auto"/>
        <w:jc w:val="both"/>
        <w:rPr>
          <w:spacing w:val="-12"/>
          <w:sz w:val="24"/>
          <w:szCs w:val="24"/>
        </w:rPr>
      </w:pPr>
      <w:r w:rsidRPr="006C173A">
        <w:rPr>
          <w:spacing w:val="-12"/>
          <w:sz w:val="24"/>
          <w:szCs w:val="24"/>
        </w:rPr>
        <w:t>sieci, urządzeń i obiektów infrastruktury technicznej, w tym budowli hydrotechnicznych niezbędnych dla realizacji zadań związanych z utrzymaniem wód, ochroną przeciwpowodziową i energetyką,</w:t>
      </w:r>
    </w:p>
    <w:p w:rsidR="009457A4" w:rsidRPr="006C173A" w:rsidRDefault="00A75483" w:rsidP="002042D6">
      <w:pPr>
        <w:numPr>
          <w:ilvl w:val="0"/>
          <w:numId w:val="17"/>
        </w:numPr>
        <w:spacing w:line="228" w:lineRule="auto"/>
        <w:jc w:val="both"/>
        <w:rPr>
          <w:color w:val="000000"/>
          <w:spacing w:val="-12"/>
          <w:sz w:val="24"/>
          <w:szCs w:val="24"/>
        </w:rPr>
      </w:pPr>
      <w:r w:rsidRPr="006C173A">
        <w:rPr>
          <w:spacing w:val="-12"/>
          <w:sz w:val="24"/>
          <w:szCs w:val="24"/>
        </w:rPr>
        <w:t>mostów, kładek pieszych, pieszo-jezdnych i rowerowych.</w:t>
      </w:r>
    </w:p>
    <w:p w:rsidR="009457A4" w:rsidRPr="006C173A" w:rsidRDefault="00A75483" w:rsidP="002042D6">
      <w:pPr>
        <w:pStyle w:val="Tekstpodstawowy"/>
        <w:numPr>
          <w:ilvl w:val="0"/>
          <w:numId w:val="8"/>
        </w:numPr>
        <w:spacing w:line="228" w:lineRule="auto"/>
        <w:jc w:val="both"/>
        <w:rPr>
          <w:rFonts w:ascii="Times New Roman" w:hAnsi="Times New Roman" w:cs="Times New Roman"/>
          <w:color w:val="000000" w:themeColor="text1"/>
          <w:spacing w:val="-12"/>
          <w:sz w:val="24"/>
          <w:szCs w:val="24"/>
        </w:rPr>
      </w:pPr>
      <w:r w:rsidRPr="006C173A">
        <w:rPr>
          <w:rFonts w:ascii="Times New Roman" w:hAnsi="Times New Roman" w:cs="Times New Roman"/>
          <w:color w:val="000000" w:themeColor="text1"/>
          <w:spacing w:val="-12"/>
          <w:sz w:val="24"/>
          <w:szCs w:val="24"/>
        </w:rPr>
        <w:t>Warunkiem lokalizacji obiektów wymienionych w ust. 2 jest zachowanie swobodnego przepływu wód oraz zakaz działań mogących zaburzyć ciągłość przepływu i spowodować wzrost zagrożenia powodziowego.</w:t>
      </w:r>
    </w:p>
    <w:p w:rsidR="009457A4" w:rsidRPr="006C173A" w:rsidRDefault="009457A4">
      <w:pPr>
        <w:spacing w:line="216" w:lineRule="auto"/>
        <w:jc w:val="both"/>
        <w:rPr>
          <w:spacing w:val="-12"/>
          <w:sz w:val="24"/>
          <w:szCs w:val="24"/>
        </w:rPr>
      </w:pPr>
    </w:p>
    <w:p w:rsidR="009457A4" w:rsidRPr="006C173A" w:rsidRDefault="009457A4">
      <w:pPr>
        <w:tabs>
          <w:tab w:val="left" w:pos="3969"/>
        </w:tabs>
        <w:spacing w:line="228" w:lineRule="auto"/>
        <w:jc w:val="center"/>
        <w:rPr>
          <w:b/>
          <w:spacing w:val="-12"/>
          <w:sz w:val="24"/>
          <w:szCs w:val="24"/>
        </w:rPr>
      </w:pPr>
    </w:p>
    <w:p w:rsidR="009457A4" w:rsidRPr="006C173A" w:rsidRDefault="00934342">
      <w:pPr>
        <w:tabs>
          <w:tab w:val="left" w:pos="3969"/>
        </w:tabs>
        <w:spacing w:line="228" w:lineRule="auto"/>
        <w:jc w:val="center"/>
        <w:rPr>
          <w:b/>
          <w:spacing w:val="-12"/>
          <w:sz w:val="24"/>
          <w:szCs w:val="24"/>
        </w:rPr>
      </w:pPr>
      <w:r w:rsidRPr="006C173A">
        <w:rPr>
          <w:b/>
          <w:spacing w:val="-12"/>
          <w:sz w:val="24"/>
          <w:szCs w:val="24"/>
        </w:rPr>
        <w:t>§ 24</w:t>
      </w:r>
    </w:p>
    <w:p w:rsidR="009457A4" w:rsidRPr="006C173A" w:rsidRDefault="009457A4">
      <w:pPr>
        <w:tabs>
          <w:tab w:val="left" w:pos="3969"/>
        </w:tabs>
        <w:spacing w:line="228" w:lineRule="auto"/>
        <w:jc w:val="center"/>
        <w:rPr>
          <w:b/>
          <w:spacing w:val="-12"/>
          <w:sz w:val="24"/>
          <w:szCs w:val="24"/>
        </w:rPr>
      </w:pPr>
    </w:p>
    <w:p w:rsidR="009457A4" w:rsidRPr="006C173A" w:rsidRDefault="00A75483" w:rsidP="00B90A16">
      <w:pPr>
        <w:numPr>
          <w:ilvl w:val="0"/>
          <w:numId w:val="41"/>
        </w:numPr>
        <w:tabs>
          <w:tab w:val="left" w:pos="3969"/>
        </w:tabs>
        <w:spacing w:line="228" w:lineRule="auto"/>
        <w:jc w:val="both"/>
        <w:rPr>
          <w:spacing w:val="-12"/>
          <w:sz w:val="24"/>
          <w:szCs w:val="24"/>
        </w:rPr>
      </w:pPr>
      <w:r w:rsidRPr="006C173A">
        <w:rPr>
          <w:spacing w:val="-12"/>
          <w:sz w:val="24"/>
          <w:szCs w:val="24"/>
        </w:rPr>
        <w:t xml:space="preserve">Wyznacza się </w:t>
      </w:r>
      <w:r w:rsidRPr="006C173A">
        <w:rPr>
          <w:b/>
          <w:spacing w:val="-12"/>
          <w:sz w:val="24"/>
          <w:szCs w:val="24"/>
        </w:rPr>
        <w:t>tereny parking</w:t>
      </w:r>
      <w:r w:rsidR="00934342" w:rsidRPr="006C173A">
        <w:rPr>
          <w:b/>
          <w:spacing w:val="-12"/>
          <w:sz w:val="24"/>
          <w:szCs w:val="24"/>
        </w:rPr>
        <w:t>ów</w:t>
      </w:r>
      <w:r w:rsidRPr="006C173A">
        <w:rPr>
          <w:spacing w:val="-12"/>
          <w:sz w:val="24"/>
          <w:szCs w:val="24"/>
        </w:rPr>
        <w:t>;</w:t>
      </w:r>
      <w:r w:rsidR="00DC4DDC" w:rsidRPr="006C173A">
        <w:rPr>
          <w:spacing w:val="-12"/>
          <w:sz w:val="24"/>
          <w:szCs w:val="24"/>
        </w:rPr>
        <w:t xml:space="preserve"> teren</w:t>
      </w:r>
      <w:r w:rsidR="00934342" w:rsidRPr="006C173A">
        <w:rPr>
          <w:spacing w:val="-12"/>
          <w:sz w:val="24"/>
          <w:szCs w:val="24"/>
        </w:rPr>
        <w:t>y</w:t>
      </w:r>
      <w:r w:rsidRPr="006C173A">
        <w:rPr>
          <w:spacing w:val="-12"/>
          <w:sz w:val="24"/>
          <w:szCs w:val="24"/>
        </w:rPr>
        <w:t xml:space="preserve"> oznaczono na rysunku planu symbol</w:t>
      </w:r>
      <w:r w:rsidR="00934342" w:rsidRPr="006C173A">
        <w:rPr>
          <w:spacing w:val="-12"/>
          <w:sz w:val="24"/>
          <w:szCs w:val="24"/>
        </w:rPr>
        <w:t>a</w:t>
      </w:r>
      <w:r w:rsidRPr="006C173A">
        <w:rPr>
          <w:spacing w:val="-12"/>
          <w:sz w:val="24"/>
          <w:szCs w:val="24"/>
        </w:rPr>
        <w:t>m</w:t>
      </w:r>
      <w:r w:rsidR="00934342" w:rsidRPr="006C173A">
        <w:rPr>
          <w:spacing w:val="-12"/>
          <w:sz w:val="24"/>
          <w:szCs w:val="24"/>
        </w:rPr>
        <w:t>i</w:t>
      </w:r>
      <w:r w:rsidRPr="006C173A">
        <w:rPr>
          <w:spacing w:val="-12"/>
          <w:sz w:val="24"/>
          <w:szCs w:val="24"/>
        </w:rPr>
        <w:t xml:space="preserve"> od </w:t>
      </w:r>
      <w:r w:rsidRPr="006C173A">
        <w:rPr>
          <w:b/>
          <w:spacing w:val="-12"/>
          <w:sz w:val="24"/>
          <w:szCs w:val="24"/>
        </w:rPr>
        <w:t>1.KP</w:t>
      </w:r>
      <w:r w:rsidR="00934342" w:rsidRPr="006C173A">
        <w:rPr>
          <w:b/>
          <w:spacing w:val="-12"/>
          <w:sz w:val="24"/>
          <w:szCs w:val="24"/>
        </w:rPr>
        <w:t>, 2.KP</w:t>
      </w:r>
      <w:r w:rsidR="00DC4DDC" w:rsidRPr="006C173A">
        <w:rPr>
          <w:spacing w:val="-12"/>
          <w:sz w:val="24"/>
          <w:szCs w:val="24"/>
        </w:rPr>
        <w:t>.</w:t>
      </w:r>
    </w:p>
    <w:p w:rsidR="009457A4" w:rsidRPr="006C173A" w:rsidRDefault="00A75483" w:rsidP="00B90A16">
      <w:pPr>
        <w:numPr>
          <w:ilvl w:val="0"/>
          <w:numId w:val="41"/>
        </w:numPr>
        <w:tabs>
          <w:tab w:val="left" w:pos="3969"/>
        </w:tabs>
        <w:spacing w:line="228" w:lineRule="auto"/>
        <w:jc w:val="both"/>
        <w:rPr>
          <w:spacing w:val="-12"/>
          <w:sz w:val="24"/>
          <w:szCs w:val="24"/>
        </w:rPr>
      </w:pPr>
      <w:r w:rsidRPr="006C173A">
        <w:rPr>
          <w:spacing w:val="-12"/>
          <w:sz w:val="24"/>
          <w:szCs w:val="24"/>
        </w:rPr>
        <w:t>Dopuszcza się realizację:</w:t>
      </w:r>
    </w:p>
    <w:p w:rsidR="009457A4" w:rsidRPr="006C173A" w:rsidRDefault="00A75483" w:rsidP="00B90A16">
      <w:pPr>
        <w:numPr>
          <w:ilvl w:val="0"/>
          <w:numId w:val="42"/>
        </w:numPr>
        <w:spacing w:line="228" w:lineRule="auto"/>
        <w:jc w:val="both"/>
        <w:rPr>
          <w:spacing w:val="-12"/>
          <w:sz w:val="24"/>
          <w:szCs w:val="24"/>
        </w:rPr>
      </w:pPr>
      <w:r w:rsidRPr="006C173A">
        <w:rPr>
          <w:spacing w:val="-12"/>
          <w:sz w:val="24"/>
          <w:szCs w:val="24"/>
        </w:rPr>
        <w:t>zieleni urządzonej,</w:t>
      </w:r>
    </w:p>
    <w:p w:rsidR="009457A4" w:rsidRPr="006C173A" w:rsidRDefault="00A75483" w:rsidP="00B90A16">
      <w:pPr>
        <w:numPr>
          <w:ilvl w:val="0"/>
          <w:numId w:val="42"/>
        </w:numPr>
        <w:spacing w:line="228" w:lineRule="auto"/>
        <w:jc w:val="both"/>
        <w:rPr>
          <w:spacing w:val="-12"/>
          <w:sz w:val="24"/>
          <w:szCs w:val="24"/>
        </w:rPr>
      </w:pPr>
      <w:r w:rsidRPr="006C173A">
        <w:rPr>
          <w:spacing w:val="-12"/>
          <w:sz w:val="24"/>
          <w:szCs w:val="24"/>
        </w:rPr>
        <w:t>obiektów, sieci i urządzeń infrastruktury technicznej.</w:t>
      </w:r>
    </w:p>
    <w:p w:rsidR="009457A4" w:rsidRPr="006C173A" w:rsidRDefault="009457A4">
      <w:pPr>
        <w:tabs>
          <w:tab w:val="left" w:pos="3969"/>
        </w:tabs>
        <w:spacing w:line="216" w:lineRule="auto"/>
        <w:jc w:val="center"/>
        <w:rPr>
          <w:spacing w:val="-12"/>
          <w:sz w:val="24"/>
          <w:szCs w:val="24"/>
        </w:rPr>
      </w:pPr>
    </w:p>
    <w:p w:rsidR="009457A4" w:rsidRPr="006C173A" w:rsidRDefault="009457A4">
      <w:pPr>
        <w:tabs>
          <w:tab w:val="left" w:pos="3969"/>
        </w:tabs>
        <w:spacing w:line="228" w:lineRule="auto"/>
        <w:jc w:val="center"/>
        <w:rPr>
          <w:spacing w:val="-12"/>
          <w:sz w:val="24"/>
          <w:szCs w:val="24"/>
        </w:rPr>
      </w:pPr>
    </w:p>
    <w:p w:rsidR="009457A4" w:rsidRPr="006C173A" w:rsidRDefault="00934342">
      <w:pPr>
        <w:tabs>
          <w:tab w:val="left" w:pos="3969"/>
        </w:tabs>
        <w:spacing w:line="228" w:lineRule="auto"/>
        <w:jc w:val="center"/>
        <w:rPr>
          <w:b/>
          <w:spacing w:val="-12"/>
          <w:sz w:val="24"/>
          <w:szCs w:val="24"/>
        </w:rPr>
      </w:pPr>
      <w:r w:rsidRPr="006C173A">
        <w:rPr>
          <w:b/>
          <w:spacing w:val="-12"/>
          <w:sz w:val="24"/>
          <w:szCs w:val="24"/>
        </w:rPr>
        <w:t>§ 25</w:t>
      </w:r>
    </w:p>
    <w:p w:rsidR="009457A4" w:rsidRPr="006C173A" w:rsidRDefault="009457A4">
      <w:pPr>
        <w:tabs>
          <w:tab w:val="left" w:pos="3969"/>
        </w:tabs>
        <w:spacing w:line="228" w:lineRule="auto"/>
        <w:jc w:val="center"/>
        <w:rPr>
          <w:b/>
          <w:spacing w:val="-12"/>
          <w:sz w:val="24"/>
          <w:szCs w:val="24"/>
        </w:rPr>
      </w:pPr>
    </w:p>
    <w:p w:rsidR="009457A4" w:rsidRPr="006C173A" w:rsidRDefault="00A75483" w:rsidP="00B90A16">
      <w:pPr>
        <w:numPr>
          <w:ilvl w:val="0"/>
          <w:numId w:val="43"/>
        </w:numPr>
        <w:tabs>
          <w:tab w:val="left" w:pos="3969"/>
        </w:tabs>
        <w:spacing w:line="228" w:lineRule="auto"/>
        <w:jc w:val="both"/>
        <w:rPr>
          <w:spacing w:val="-12"/>
          <w:sz w:val="24"/>
          <w:szCs w:val="24"/>
        </w:rPr>
      </w:pPr>
      <w:r w:rsidRPr="006C173A">
        <w:rPr>
          <w:spacing w:val="-12"/>
          <w:sz w:val="24"/>
          <w:szCs w:val="24"/>
        </w:rPr>
        <w:t xml:space="preserve">Wyznacza się </w:t>
      </w:r>
      <w:r w:rsidRPr="006C173A">
        <w:rPr>
          <w:b/>
          <w:spacing w:val="-12"/>
          <w:sz w:val="24"/>
          <w:szCs w:val="24"/>
        </w:rPr>
        <w:t>tereny komunikacji</w:t>
      </w:r>
      <w:r w:rsidRPr="006C173A">
        <w:rPr>
          <w:spacing w:val="-12"/>
          <w:sz w:val="24"/>
          <w:szCs w:val="24"/>
        </w:rPr>
        <w:t xml:space="preserve"> z przeznaczeniem pod drogi, obiekty i urządzenia obsługi komunikacji; tereny oznaczono na rysunku planu symbolami:</w:t>
      </w:r>
    </w:p>
    <w:p w:rsidR="009457A4" w:rsidRPr="006C173A" w:rsidRDefault="00A75483" w:rsidP="002042D6">
      <w:pPr>
        <w:numPr>
          <w:ilvl w:val="0"/>
          <w:numId w:val="10"/>
        </w:numPr>
        <w:spacing w:line="228" w:lineRule="auto"/>
        <w:rPr>
          <w:spacing w:val="-12"/>
          <w:sz w:val="24"/>
          <w:szCs w:val="24"/>
        </w:rPr>
      </w:pPr>
      <w:r w:rsidRPr="006C173A">
        <w:rPr>
          <w:spacing w:val="-12"/>
          <w:sz w:val="24"/>
          <w:szCs w:val="24"/>
        </w:rPr>
        <w:t>tereny dróg publicznych:</w:t>
      </w:r>
    </w:p>
    <w:p w:rsidR="009457A4" w:rsidRPr="006C173A" w:rsidRDefault="00934342" w:rsidP="002042D6">
      <w:pPr>
        <w:numPr>
          <w:ilvl w:val="0"/>
          <w:numId w:val="11"/>
        </w:numPr>
        <w:tabs>
          <w:tab w:val="left" w:pos="851"/>
        </w:tabs>
        <w:spacing w:line="228" w:lineRule="auto"/>
        <w:ind w:left="851" w:hanging="284"/>
        <w:jc w:val="both"/>
        <w:rPr>
          <w:spacing w:val="-12"/>
          <w:sz w:val="24"/>
          <w:szCs w:val="24"/>
        </w:rPr>
      </w:pPr>
      <w:r w:rsidRPr="006C173A">
        <w:rPr>
          <w:b/>
          <w:spacing w:val="-12"/>
          <w:sz w:val="24"/>
          <w:szCs w:val="24"/>
        </w:rPr>
        <w:t>1.KDZ</w:t>
      </w:r>
      <w:r w:rsidRPr="006C173A">
        <w:rPr>
          <w:spacing w:val="-12"/>
          <w:sz w:val="24"/>
          <w:szCs w:val="24"/>
        </w:rPr>
        <w:tab/>
      </w:r>
      <w:r w:rsidR="00A75483" w:rsidRPr="006C173A">
        <w:rPr>
          <w:spacing w:val="-12"/>
          <w:sz w:val="24"/>
          <w:szCs w:val="24"/>
        </w:rPr>
        <w:tab/>
      </w:r>
      <w:r w:rsidR="00A75483" w:rsidRPr="006C173A">
        <w:rPr>
          <w:spacing w:val="-12"/>
          <w:sz w:val="24"/>
          <w:szCs w:val="24"/>
        </w:rPr>
        <w:tab/>
        <w:t xml:space="preserve">- drogi </w:t>
      </w:r>
      <w:r w:rsidR="00D320D1" w:rsidRPr="006C173A">
        <w:rPr>
          <w:spacing w:val="-12"/>
          <w:sz w:val="24"/>
          <w:szCs w:val="24"/>
        </w:rPr>
        <w:t xml:space="preserve">publiczne </w:t>
      </w:r>
      <w:r w:rsidR="007F353A" w:rsidRPr="006C173A">
        <w:rPr>
          <w:spacing w:val="-12"/>
          <w:sz w:val="24"/>
          <w:szCs w:val="24"/>
        </w:rPr>
        <w:t xml:space="preserve">klasy </w:t>
      </w:r>
      <w:r w:rsidR="00A75483" w:rsidRPr="006C173A">
        <w:rPr>
          <w:spacing w:val="-12"/>
          <w:sz w:val="24"/>
          <w:szCs w:val="24"/>
        </w:rPr>
        <w:t>zbiorcze</w:t>
      </w:r>
      <w:r w:rsidR="007F353A" w:rsidRPr="006C173A">
        <w:rPr>
          <w:spacing w:val="-12"/>
          <w:sz w:val="24"/>
          <w:szCs w:val="24"/>
        </w:rPr>
        <w:t>j</w:t>
      </w:r>
      <w:r w:rsidR="00A75483" w:rsidRPr="006C173A">
        <w:rPr>
          <w:spacing w:val="-12"/>
          <w:sz w:val="24"/>
          <w:szCs w:val="24"/>
        </w:rPr>
        <w:t>,</w:t>
      </w:r>
    </w:p>
    <w:p w:rsidR="009457A4" w:rsidRPr="006C173A" w:rsidRDefault="00A75483" w:rsidP="002042D6">
      <w:pPr>
        <w:numPr>
          <w:ilvl w:val="0"/>
          <w:numId w:val="11"/>
        </w:numPr>
        <w:tabs>
          <w:tab w:val="left" w:pos="851"/>
        </w:tabs>
        <w:spacing w:line="228" w:lineRule="auto"/>
        <w:ind w:left="851" w:hanging="284"/>
        <w:jc w:val="both"/>
        <w:rPr>
          <w:spacing w:val="-12"/>
          <w:sz w:val="24"/>
          <w:szCs w:val="24"/>
        </w:rPr>
      </w:pPr>
      <w:r w:rsidRPr="006C173A">
        <w:rPr>
          <w:spacing w:val="-12"/>
          <w:sz w:val="24"/>
          <w:szCs w:val="24"/>
        </w:rPr>
        <w:t xml:space="preserve">od </w:t>
      </w:r>
      <w:r w:rsidRPr="006C173A">
        <w:rPr>
          <w:b/>
          <w:spacing w:val="-12"/>
          <w:sz w:val="24"/>
          <w:szCs w:val="24"/>
        </w:rPr>
        <w:t>1.KDD</w:t>
      </w:r>
      <w:r w:rsidRPr="006C173A">
        <w:rPr>
          <w:spacing w:val="-12"/>
          <w:sz w:val="24"/>
          <w:szCs w:val="24"/>
        </w:rPr>
        <w:t xml:space="preserve"> do </w:t>
      </w:r>
      <w:r w:rsidR="00121CDD" w:rsidRPr="006C173A">
        <w:rPr>
          <w:b/>
          <w:spacing w:val="-12"/>
          <w:sz w:val="24"/>
          <w:szCs w:val="24"/>
        </w:rPr>
        <w:t>6</w:t>
      </w:r>
      <w:r w:rsidRPr="006C173A">
        <w:rPr>
          <w:b/>
          <w:spacing w:val="-12"/>
          <w:sz w:val="24"/>
          <w:szCs w:val="24"/>
        </w:rPr>
        <w:t>.KDD</w:t>
      </w:r>
      <w:r w:rsidRPr="006C173A">
        <w:rPr>
          <w:spacing w:val="-12"/>
          <w:sz w:val="24"/>
          <w:szCs w:val="24"/>
        </w:rPr>
        <w:tab/>
      </w:r>
      <w:r w:rsidR="005B781D" w:rsidRPr="006C173A">
        <w:rPr>
          <w:spacing w:val="-12"/>
          <w:sz w:val="24"/>
          <w:szCs w:val="24"/>
        </w:rPr>
        <w:tab/>
      </w:r>
      <w:r w:rsidRPr="006C173A">
        <w:rPr>
          <w:spacing w:val="-12"/>
          <w:sz w:val="24"/>
          <w:szCs w:val="24"/>
        </w:rPr>
        <w:t xml:space="preserve">- drogi </w:t>
      </w:r>
      <w:r w:rsidR="00D320D1" w:rsidRPr="006C173A">
        <w:rPr>
          <w:spacing w:val="-12"/>
          <w:sz w:val="24"/>
          <w:szCs w:val="24"/>
        </w:rPr>
        <w:t xml:space="preserve">publiczne </w:t>
      </w:r>
      <w:r w:rsidR="007F353A" w:rsidRPr="006C173A">
        <w:rPr>
          <w:spacing w:val="-12"/>
          <w:sz w:val="24"/>
          <w:szCs w:val="24"/>
        </w:rPr>
        <w:t xml:space="preserve">klasy </w:t>
      </w:r>
      <w:r w:rsidRPr="006C173A">
        <w:rPr>
          <w:spacing w:val="-12"/>
          <w:sz w:val="24"/>
          <w:szCs w:val="24"/>
        </w:rPr>
        <w:t>dojazdowe</w:t>
      </w:r>
      <w:r w:rsidR="007F353A" w:rsidRPr="006C173A">
        <w:rPr>
          <w:spacing w:val="-12"/>
          <w:sz w:val="24"/>
          <w:szCs w:val="24"/>
        </w:rPr>
        <w:t>j</w:t>
      </w:r>
      <w:r w:rsidRPr="006C173A">
        <w:rPr>
          <w:spacing w:val="-12"/>
          <w:sz w:val="24"/>
          <w:szCs w:val="24"/>
        </w:rPr>
        <w:t xml:space="preserve">; </w:t>
      </w:r>
    </w:p>
    <w:p w:rsidR="009457A4" w:rsidRPr="006C173A" w:rsidRDefault="00A75483" w:rsidP="002042D6">
      <w:pPr>
        <w:numPr>
          <w:ilvl w:val="0"/>
          <w:numId w:val="10"/>
        </w:numPr>
        <w:spacing w:line="228" w:lineRule="auto"/>
        <w:rPr>
          <w:spacing w:val="-12"/>
          <w:sz w:val="24"/>
          <w:szCs w:val="24"/>
        </w:rPr>
      </w:pPr>
      <w:r w:rsidRPr="006C173A">
        <w:rPr>
          <w:spacing w:val="-12"/>
          <w:sz w:val="24"/>
          <w:szCs w:val="24"/>
        </w:rPr>
        <w:t xml:space="preserve">tereny </w:t>
      </w:r>
      <w:r w:rsidR="00D65EE8" w:rsidRPr="006C173A">
        <w:rPr>
          <w:spacing w:val="-12"/>
          <w:sz w:val="24"/>
          <w:szCs w:val="24"/>
        </w:rPr>
        <w:t xml:space="preserve">dróg wewnętrznych </w:t>
      </w:r>
      <w:r w:rsidR="00D6721F" w:rsidRPr="006C173A">
        <w:rPr>
          <w:spacing w:val="-12"/>
          <w:sz w:val="24"/>
          <w:szCs w:val="24"/>
        </w:rPr>
        <w:t xml:space="preserve">od </w:t>
      </w:r>
      <w:r w:rsidR="00D6721F" w:rsidRPr="006C173A">
        <w:rPr>
          <w:b/>
          <w:spacing w:val="-12"/>
          <w:sz w:val="24"/>
          <w:szCs w:val="24"/>
        </w:rPr>
        <w:t>1.KD</w:t>
      </w:r>
      <w:r w:rsidR="00D65EE8" w:rsidRPr="006C173A">
        <w:rPr>
          <w:b/>
          <w:spacing w:val="-12"/>
          <w:sz w:val="24"/>
          <w:szCs w:val="24"/>
        </w:rPr>
        <w:t>W</w:t>
      </w:r>
      <w:r w:rsidR="00D6721F" w:rsidRPr="006C173A">
        <w:rPr>
          <w:b/>
          <w:spacing w:val="-12"/>
          <w:sz w:val="24"/>
          <w:szCs w:val="24"/>
        </w:rPr>
        <w:t xml:space="preserve"> </w:t>
      </w:r>
      <w:r w:rsidR="00D6721F" w:rsidRPr="006C173A">
        <w:rPr>
          <w:spacing w:val="-12"/>
          <w:sz w:val="24"/>
          <w:szCs w:val="24"/>
        </w:rPr>
        <w:t>do</w:t>
      </w:r>
      <w:r w:rsidR="00D6721F" w:rsidRPr="006C173A">
        <w:rPr>
          <w:b/>
          <w:spacing w:val="-12"/>
          <w:sz w:val="24"/>
          <w:szCs w:val="24"/>
        </w:rPr>
        <w:t xml:space="preserve"> </w:t>
      </w:r>
      <w:r w:rsidR="00701C18" w:rsidRPr="006C173A">
        <w:rPr>
          <w:b/>
          <w:spacing w:val="-12"/>
          <w:sz w:val="24"/>
          <w:szCs w:val="24"/>
        </w:rPr>
        <w:t>4</w:t>
      </w:r>
      <w:r w:rsidR="00D647F7" w:rsidRPr="006C173A">
        <w:rPr>
          <w:b/>
          <w:spacing w:val="-12"/>
          <w:sz w:val="24"/>
          <w:szCs w:val="24"/>
        </w:rPr>
        <w:t>.KD</w:t>
      </w:r>
      <w:r w:rsidR="00D65EE8" w:rsidRPr="006C173A">
        <w:rPr>
          <w:b/>
          <w:spacing w:val="-12"/>
          <w:sz w:val="24"/>
          <w:szCs w:val="24"/>
        </w:rPr>
        <w:t>W</w:t>
      </w:r>
      <w:r w:rsidR="00701C18" w:rsidRPr="006C173A">
        <w:rPr>
          <w:b/>
          <w:spacing w:val="-12"/>
          <w:sz w:val="24"/>
          <w:szCs w:val="24"/>
        </w:rPr>
        <w:t>;</w:t>
      </w:r>
    </w:p>
    <w:p w:rsidR="00701C18" w:rsidRPr="006C173A" w:rsidRDefault="00701C18" w:rsidP="002042D6">
      <w:pPr>
        <w:numPr>
          <w:ilvl w:val="0"/>
          <w:numId w:val="10"/>
        </w:numPr>
        <w:spacing w:line="228" w:lineRule="auto"/>
        <w:rPr>
          <w:spacing w:val="-12"/>
          <w:sz w:val="24"/>
          <w:szCs w:val="24"/>
        </w:rPr>
      </w:pPr>
      <w:r w:rsidRPr="006C173A">
        <w:rPr>
          <w:spacing w:val="-12"/>
          <w:sz w:val="24"/>
          <w:szCs w:val="24"/>
        </w:rPr>
        <w:t>tereny publicznych ciągów pieszo-jezdnych od</w:t>
      </w:r>
      <w:r w:rsidRPr="006C173A">
        <w:rPr>
          <w:b/>
          <w:spacing w:val="-12"/>
          <w:sz w:val="24"/>
          <w:szCs w:val="24"/>
        </w:rPr>
        <w:t xml:space="preserve"> 1.KDX </w:t>
      </w:r>
      <w:r w:rsidRPr="006C173A">
        <w:rPr>
          <w:spacing w:val="-12"/>
          <w:sz w:val="24"/>
          <w:szCs w:val="24"/>
        </w:rPr>
        <w:t>do</w:t>
      </w:r>
      <w:r w:rsidRPr="006C173A">
        <w:rPr>
          <w:b/>
          <w:spacing w:val="-12"/>
          <w:sz w:val="24"/>
          <w:szCs w:val="24"/>
        </w:rPr>
        <w:t xml:space="preserve"> </w:t>
      </w:r>
      <w:r w:rsidRPr="00286494">
        <w:rPr>
          <w:b/>
          <w:spacing w:val="-12"/>
          <w:sz w:val="24"/>
          <w:szCs w:val="24"/>
          <w:highlight w:val="yellow"/>
        </w:rPr>
        <w:t>4</w:t>
      </w:r>
      <w:r w:rsidR="00286494" w:rsidRPr="00286494">
        <w:rPr>
          <w:b/>
          <w:spacing w:val="-12"/>
          <w:sz w:val="24"/>
          <w:szCs w:val="24"/>
          <w:highlight w:val="yellow"/>
        </w:rPr>
        <w:t>7</w:t>
      </w:r>
      <w:r w:rsidRPr="00286494">
        <w:rPr>
          <w:b/>
          <w:spacing w:val="-12"/>
          <w:sz w:val="24"/>
          <w:szCs w:val="24"/>
          <w:highlight w:val="yellow"/>
        </w:rPr>
        <w:t>.KDX</w:t>
      </w:r>
      <w:r w:rsidRPr="006C173A">
        <w:rPr>
          <w:b/>
          <w:spacing w:val="-12"/>
          <w:sz w:val="24"/>
          <w:szCs w:val="24"/>
        </w:rPr>
        <w:t>.</w:t>
      </w:r>
    </w:p>
    <w:p w:rsidR="009457A4" w:rsidRPr="006C173A" w:rsidRDefault="00A75483" w:rsidP="00B90A16">
      <w:pPr>
        <w:numPr>
          <w:ilvl w:val="0"/>
          <w:numId w:val="43"/>
        </w:numPr>
        <w:tabs>
          <w:tab w:val="left" w:pos="3969"/>
        </w:tabs>
        <w:spacing w:line="228" w:lineRule="auto"/>
        <w:jc w:val="both"/>
        <w:rPr>
          <w:spacing w:val="-12"/>
          <w:sz w:val="24"/>
          <w:szCs w:val="24"/>
        </w:rPr>
      </w:pPr>
      <w:r w:rsidRPr="006C173A">
        <w:rPr>
          <w:spacing w:val="-12"/>
          <w:sz w:val="24"/>
          <w:szCs w:val="24"/>
        </w:rPr>
        <w:t xml:space="preserve">Ustala się obowiązujące minimalne szerokości w liniach rozgraniczających dla poszczególnych </w:t>
      </w:r>
      <w:r w:rsidR="00701C18" w:rsidRPr="006C173A">
        <w:rPr>
          <w:spacing w:val="-12"/>
          <w:sz w:val="24"/>
          <w:szCs w:val="24"/>
        </w:rPr>
        <w:t>terenów komunikacji</w:t>
      </w:r>
      <w:r w:rsidRPr="006C173A">
        <w:rPr>
          <w:spacing w:val="-12"/>
          <w:sz w:val="24"/>
          <w:szCs w:val="24"/>
        </w:rPr>
        <w:t>:</w:t>
      </w:r>
    </w:p>
    <w:p w:rsidR="009457A4" w:rsidRPr="006C173A" w:rsidRDefault="00A75483" w:rsidP="00B90A16">
      <w:pPr>
        <w:numPr>
          <w:ilvl w:val="0"/>
          <w:numId w:val="44"/>
        </w:numPr>
        <w:spacing w:line="228" w:lineRule="auto"/>
        <w:rPr>
          <w:spacing w:val="-12"/>
          <w:sz w:val="24"/>
          <w:szCs w:val="24"/>
        </w:rPr>
      </w:pPr>
      <w:r w:rsidRPr="006C173A">
        <w:rPr>
          <w:spacing w:val="-12"/>
          <w:sz w:val="24"/>
          <w:szCs w:val="24"/>
        </w:rPr>
        <w:t xml:space="preserve">drogi </w:t>
      </w:r>
      <w:r w:rsidR="00701C18" w:rsidRPr="006C173A">
        <w:rPr>
          <w:spacing w:val="-12"/>
          <w:sz w:val="24"/>
          <w:szCs w:val="24"/>
        </w:rPr>
        <w:t xml:space="preserve">publiczne klasy </w:t>
      </w:r>
      <w:r w:rsidRPr="006C173A">
        <w:rPr>
          <w:spacing w:val="-12"/>
          <w:sz w:val="24"/>
          <w:szCs w:val="24"/>
        </w:rPr>
        <w:t>zbiorcze</w:t>
      </w:r>
      <w:r w:rsidR="00701C18" w:rsidRPr="006C173A">
        <w:rPr>
          <w:spacing w:val="-12"/>
          <w:sz w:val="24"/>
          <w:szCs w:val="24"/>
        </w:rPr>
        <w:t>j</w:t>
      </w:r>
      <w:r w:rsidRPr="006C173A">
        <w:rPr>
          <w:spacing w:val="-12"/>
          <w:sz w:val="24"/>
          <w:szCs w:val="24"/>
        </w:rPr>
        <w:t xml:space="preserve"> KDZ – 20</w:t>
      </w:r>
      <w:r w:rsidR="00393290" w:rsidRPr="006C173A">
        <w:rPr>
          <w:spacing w:val="-12"/>
          <w:sz w:val="24"/>
          <w:szCs w:val="24"/>
        </w:rPr>
        <w:t xml:space="preserve"> </w:t>
      </w:r>
      <w:r w:rsidRPr="006C173A">
        <w:rPr>
          <w:spacing w:val="-12"/>
          <w:sz w:val="24"/>
          <w:szCs w:val="24"/>
        </w:rPr>
        <w:t>m; poszerzenia w rejonach skrzyżowań i na łukach dróg oraz przewężenia (według istniejącego zagospodarowania) zgodnie z rysunkiem planu,</w:t>
      </w:r>
    </w:p>
    <w:p w:rsidR="009457A4" w:rsidRPr="006C173A" w:rsidRDefault="00A75483" w:rsidP="00B90A16">
      <w:pPr>
        <w:numPr>
          <w:ilvl w:val="0"/>
          <w:numId w:val="44"/>
        </w:numPr>
        <w:spacing w:line="228" w:lineRule="auto"/>
        <w:rPr>
          <w:spacing w:val="-12"/>
          <w:sz w:val="24"/>
          <w:szCs w:val="24"/>
        </w:rPr>
      </w:pPr>
      <w:r w:rsidRPr="006C173A">
        <w:rPr>
          <w:color w:val="000000"/>
          <w:spacing w:val="-12"/>
          <w:sz w:val="24"/>
          <w:szCs w:val="24"/>
        </w:rPr>
        <w:t xml:space="preserve">drogi </w:t>
      </w:r>
      <w:r w:rsidR="00701C18" w:rsidRPr="006C173A">
        <w:rPr>
          <w:color w:val="000000"/>
          <w:spacing w:val="-12"/>
          <w:sz w:val="24"/>
          <w:szCs w:val="24"/>
        </w:rPr>
        <w:t xml:space="preserve">publiczne klasy </w:t>
      </w:r>
      <w:r w:rsidRPr="006C173A">
        <w:rPr>
          <w:color w:val="000000"/>
          <w:spacing w:val="-12"/>
          <w:sz w:val="24"/>
          <w:szCs w:val="24"/>
        </w:rPr>
        <w:t>dojazdowe</w:t>
      </w:r>
      <w:r w:rsidR="00701C18" w:rsidRPr="006C173A">
        <w:rPr>
          <w:color w:val="000000"/>
          <w:spacing w:val="-12"/>
          <w:sz w:val="24"/>
          <w:szCs w:val="24"/>
        </w:rPr>
        <w:t>j</w:t>
      </w:r>
      <w:r w:rsidRPr="006C173A">
        <w:rPr>
          <w:color w:val="000000"/>
          <w:spacing w:val="-12"/>
          <w:sz w:val="24"/>
          <w:szCs w:val="24"/>
        </w:rPr>
        <w:t xml:space="preserve"> </w:t>
      </w:r>
      <w:r w:rsidRPr="006C173A">
        <w:rPr>
          <w:rFonts w:eastAsia="Arial"/>
          <w:color w:val="000000"/>
          <w:spacing w:val="-12"/>
          <w:sz w:val="24"/>
          <w:szCs w:val="24"/>
        </w:rPr>
        <w:t>KDD –</w:t>
      </w:r>
      <w:r w:rsidRPr="006C173A">
        <w:rPr>
          <w:color w:val="000000"/>
          <w:spacing w:val="-12"/>
          <w:sz w:val="24"/>
          <w:szCs w:val="24"/>
        </w:rPr>
        <w:t xml:space="preserve"> 10</w:t>
      </w:r>
      <w:r w:rsidR="00393290" w:rsidRPr="006C173A">
        <w:rPr>
          <w:color w:val="000000"/>
          <w:spacing w:val="-12"/>
          <w:sz w:val="24"/>
          <w:szCs w:val="24"/>
        </w:rPr>
        <w:t xml:space="preserve"> </w:t>
      </w:r>
      <w:r w:rsidRPr="006C173A">
        <w:rPr>
          <w:color w:val="000000"/>
          <w:spacing w:val="-12"/>
          <w:sz w:val="24"/>
          <w:szCs w:val="24"/>
        </w:rPr>
        <w:t>m; poszerzenia w rejonach skrzyżowań i na łukach dróg oraz przewężenia (według istniejącego zagospodarowania) zgodnie z rysunkiem planu,</w:t>
      </w:r>
    </w:p>
    <w:p w:rsidR="00701C18" w:rsidRPr="006C173A" w:rsidRDefault="00701C18" w:rsidP="00B90A16">
      <w:pPr>
        <w:numPr>
          <w:ilvl w:val="0"/>
          <w:numId w:val="44"/>
        </w:numPr>
        <w:spacing w:line="228" w:lineRule="auto"/>
        <w:rPr>
          <w:spacing w:val="-12"/>
          <w:sz w:val="24"/>
          <w:szCs w:val="24"/>
        </w:rPr>
      </w:pPr>
      <w:r w:rsidRPr="006C173A">
        <w:rPr>
          <w:color w:val="000000"/>
          <w:spacing w:val="-12"/>
          <w:sz w:val="24"/>
          <w:szCs w:val="24"/>
        </w:rPr>
        <w:t xml:space="preserve">drogi wewnętrzne i publiczne ciągi pieszo-jezdne </w:t>
      </w:r>
      <w:r w:rsidR="00393290" w:rsidRPr="006C173A">
        <w:rPr>
          <w:color w:val="000000"/>
          <w:spacing w:val="-12"/>
          <w:sz w:val="24"/>
          <w:szCs w:val="24"/>
        </w:rPr>
        <w:t xml:space="preserve">– </w:t>
      </w:r>
      <w:r w:rsidR="002F447E" w:rsidRPr="006C173A">
        <w:rPr>
          <w:color w:val="000000"/>
          <w:spacing w:val="-12"/>
          <w:sz w:val="24"/>
          <w:szCs w:val="24"/>
        </w:rPr>
        <w:t>6</w:t>
      </w:r>
      <w:r w:rsidR="00393290" w:rsidRPr="006C173A">
        <w:rPr>
          <w:color w:val="000000"/>
          <w:spacing w:val="-12"/>
          <w:sz w:val="24"/>
          <w:szCs w:val="24"/>
        </w:rPr>
        <w:t xml:space="preserve"> </w:t>
      </w:r>
      <w:r w:rsidR="002F447E" w:rsidRPr="006C173A">
        <w:rPr>
          <w:color w:val="000000"/>
          <w:spacing w:val="-12"/>
          <w:sz w:val="24"/>
          <w:szCs w:val="24"/>
        </w:rPr>
        <w:t>m; poszerzenia w rejonach skrzyżowań i na łukach dróg oraz przewężenia (według istniejącego zagospodarowania) zgodnie z rysunkiem planu.</w:t>
      </w:r>
    </w:p>
    <w:p w:rsidR="009457A4" w:rsidRPr="006C173A" w:rsidRDefault="00A75483" w:rsidP="00B90A16">
      <w:pPr>
        <w:numPr>
          <w:ilvl w:val="0"/>
          <w:numId w:val="43"/>
        </w:numPr>
        <w:tabs>
          <w:tab w:val="left" w:pos="3969"/>
        </w:tabs>
        <w:spacing w:line="228" w:lineRule="auto"/>
        <w:jc w:val="both"/>
        <w:rPr>
          <w:spacing w:val="-12"/>
          <w:sz w:val="24"/>
          <w:szCs w:val="24"/>
        </w:rPr>
      </w:pPr>
      <w:r w:rsidRPr="006C173A">
        <w:rPr>
          <w:spacing w:val="-12"/>
          <w:sz w:val="24"/>
          <w:szCs w:val="24"/>
        </w:rPr>
        <w:t>W terenach komunikacji dopuszcza się realizację:</w:t>
      </w:r>
    </w:p>
    <w:p w:rsidR="009457A4" w:rsidRPr="006C173A" w:rsidRDefault="00A75483" w:rsidP="002042D6">
      <w:pPr>
        <w:numPr>
          <w:ilvl w:val="0"/>
          <w:numId w:val="2"/>
        </w:numPr>
        <w:tabs>
          <w:tab w:val="left" w:pos="720"/>
        </w:tabs>
        <w:spacing w:line="216" w:lineRule="auto"/>
        <w:jc w:val="both"/>
        <w:rPr>
          <w:color w:val="000000"/>
          <w:spacing w:val="-12"/>
          <w:sz w:val="24"/>
          <w:szCs w:val="24"/>
        </w:rPr>
      </w:pPr>
      <w:r w:rsidRPr="006C173A">
        <w:rPr>
          <w:color w:val="000000"/>
          <w:spacing w:val="-12"/>
          <w:sz w:val="24"/>
          <w:szCs w:val="24"/>
        </w:rPr>
        <w:t xml:space="preserve">jezdni, chodników, </w:t>
      </w:r>
    </w:p>
    <w:p w:rsidR="009457A4" w:rsidRPr="006C173A" w:rsidRDefault="00A75483" w:rsidP="002042D6">
      <w:pPr>
        <w:numPr>
          <w:ilvl w:val="0"/>
          <w:numId w:val="2"/>
        </w:numPr>
        <w:tabs>
          <w:tab w:val="left" w:pos="720"/>
        </w:tabs>
        <w:spacing w:line="216" w:lineRule="auto"/>
        <w:jc w:val="both"/>
        <w:rPr>
          <w:color w:val="000000"/>
          <w:spacing w:val="-12"/>
          <w:sz w:val="24"/>
          <w:szCs w:val="24"/>
        </w:rPr>
      </w:pPr>
      <w:r w:rsidRPr="006C173A">
        <w:rPr>
          <w:color w:val="000000"/>
          <w:spacing w:val="-12"/>
          <w:sz w:val="24"/>
          <w:szCs w:val="24"/>
        </w:rPr>
        <w:t>zatok przystankowych dla pojazdów komunikacji zbiorowej, urządzeń organizacji ruchu, oświetlenia dróg, elementów wyposażenia dróg i urządzenia przestrzeni publicznych,</w:t>
      </w:r>
    </w:p>
    <w:p w:rsidR="009457A4" w:rsidRPr="006C173A" w:rsidRDefault="00A75483" w:rsidP="002042D6">
      <w:pPr>
        <w:numPr>
          <w:ilvl w:val="0"/>
          <w:numId w:val="2"/>
        </w:numPr>
        <w:tabs>
          <w:tab w:val="left" w:pos="720"/>
        </w:tabs>
        <w:spacing w:line="216" w:lineRule="auto"/>
        <w:jc w:val="both"/>
        <w:rPr>
          <w:color w:val="000000"/>
          <w:spacing w:val="-12"/>
          <w:sz w:val="24"/>
          <w:szCs w:val="24"/>
        </w:rPr>
      </w:pPr>
      <w:r w:rsidRPr="006C173A">
        <w:rPr>
          <w:spacing w:val="-12"/>
          <w:sz w:val="24"/>
          <w:szCs w:val="24"/>
        </w:rPr>
        <w:t>ciągów pieszych i ścieżek rowerowych,</w:t>
      </w:r>
    </w:p>
    <w:p w:rsidR="009457A4" w:rsidRPr="006C173A" w:rsidRDefault="00A75483" w:rsidP="002042D6">
      <w:pPr>
        <w:numPr>
          <w:ilvl w:val="0"/>
          <w:numId w:val="2"/>
        </w:numPr>
        <w:tabs>
          <w:tab w:val="left" w:pos="720"/>
        </w:tabs>
        <w:spacing w:line="216" w:lineRule="auto"/>
        <w:jc w:val="both"/>
        <w:rPr>
          <w:spacing w:val="-12"/>
          <w:sz w:val="24"/>
          <w:szCs w:val="24"/>
        </w:rPr>
      </w:pPr>
      <w:r w:rsidRPr="006C173A">
        <w:rPr>
          <w:color w:val="000000"/>
          <w:spacing w:val="-12"/>
          <w:sz w:val="24"/>
          <w:szCs w:val="24"/>
        </w:rPr>
        <w:t>wiat przystankowych dla autobusów, kiosków,</w:t>
      </w:r>
      <w:r w:rsidRPr="006C173A">
        <w:rPr>
          <w:spacing w:val="-12"/>
          <w:sz w:val="24"/>
          <w:szCs w:val="24"/>
        </w:rPr>
        <w:t xml:space="preserve"> </w:t>
      </w:r>
    </w:p>
    <w:p w:rsidR="009457A4" w:rsidRPr="006C173A" w:rsidRDefault="00A75483" w:rsidP="002042D6">
      <w:pPr>
        <w:numPr>
          <w:ilvl w:val="0"/>
          <w:numId w:val="2"/>
        </w:numPr>
        <w:tabs>
          <w:tab w:val="left" w:pos="720"/>
        </w:tabs>
        <w:spacing w:line="216" w:lineRule="auto"/>
        <w:jc w:val="both"/>
        <w:rPr>
          <w:spacing w:val="-12"/>
          <w:sz w:val="24"/>
          <w:szCs w:val="24"/>
        </w:rPr>
      </w:pPr>
      <w:r w:rsidRPr="006C173A">
        <w:rPr>
          <w:spacing w:val="-12"/>
          <w:sz w:val="24"/>
          <w:szCs w:val="24"/>
        </w:rPr>
        <w:t>sieci, urządzeń i obiektów infrastruktury technicznej,</w:t>
      </w:r>
    </w:p>
    <w:p w:rsidR="009457A4" w:rsidRPr="006C173A" w:rsidRDefault="00A75483" w:rsidP="002042D6">
      <w:pPr>
        <w:numPr>
          <w:ilvl w:val="0"/>
          <w:numId w:val="2"/>
        </w:numPr>
        <w:tabs>
          <w:tab w:val="left" w:pos="720"/>
        </w:tabs>
        <w:spacing w:line="216" w:lineRule="auto"/>
        <w:rPr>
          <w:color w:val="000000"/>
          <w:spacing w:val="-12"/>
          <w:sz w:val="24"/>
          <w:szCs w:val="24"/>
        </w:rPr>
      </w:pPr>
      <w:r w:rsidRPr="006C173A">
        <w:rPr>
          <w:spacing w:val="-12"/>
          <w:sz w:val="24"/>
          <w:szCs w:val="24"/>
        </w:rPr>
        <w:t>urządzeń ochrony przed hałasem i wibracjami;</w:t>
      </w:r>
    </w:p>
    <w:p w:rsidR="009457A4" w:rsidRPr="006C173A" w:rsidRDefault="00A75483" w:rsidP="002042D6">
      <w:pPr>
        <w:numPr>
          <w:ilvl w:val="0"/>
          <w:numId w:val="2"/>
        </w:numPr>
        <w:tabs>
          <w:tab w:val="left" w:pos="720"/>
        </w:tabs>
        <w:spacing w:line="216" w:lineRule="auto"/>
        <w:rPr>
          <w:spacing w:val="-12"/>
          <w:sz w:val="24"/>
          <w:szCs w:val="24"/>
        </w:rPr>
      </w:pPr>
      <w:r w:rsidRPr="006C173A">
        <w:rPr>
          <w:color w:val="000000"/>
          <w:spacing w:val="-12"/>
          <w:sz w:val="24"/>
          <w:szCs w:val="24"/>
        </w:rPr>
        <w:t>zieleni przyulicznej i izolacyjnej</w:t>
      </w:r>
      <w:r w:rsidRPr="006C173A">
        <w:rPr>
          <w:spacing w:val="-12"/>
          <w:sz w:val="24"/>
          <w:szCs w:val="24"/>
        </w:rPr>
        <w:t xml:space="preserve">. </w:t>
      </w:r>
    </w:p>
    <w:p w:rsidR="009457A4" w:rsidRPr="006C173A" w:rsidRDefault="00A75483" w:rsidP="00B90A16">
      <w:pPr>
        <w:numPr>
          <w:ilvl w:val="0"/>
          <w:numId w:val="43"/>
        </w:numPr>
        <w:tabs>
          <w:tab w:val="left" w:pos="3969"/>
        </w:tabs>
        <w:spacing w:line="228" w:lineRule="auto"/>
        <w:jc w:val="both"/>
        <w:rPr>
          <w:spacing w:val="-12"/>
          <w:sz w:val="24"/>
          <w:szCs w:val="24"/>
        </w:rPr>
      </w:pPr>
      <w:r w:rsidRPr="006C173A">
        <w:rPr>
          <w:spacing w:val="-12"/>
          <w:sz w:val="24"/>
          <w:szCs w:val="24"/>
        </w:rPr>
        <w:t>W terenach dróg KDZ, KDD dopuszcza się realizację:</w:t>
      </w:r>
    </w:p>
    <w:p w:rsidR="009457A4" w:rsidRPr="006C173A" w:rsidRDefault="00A75483" w:rsidP="00B90A16">
      <w:pPr>
        <w:numPr>
          <w:ilvl w:val="0"/>
          <w:numId w:val="45"/>
        </w:numPr>
        <w:tabs>
          <w:tab w:val="left" w:pos="720"/>
        </w:tabs>
        <w:spacing w:line="216" w:lineRule="auto"/>
        <w:jc w:val="both"/>
        <w:rPr>
          <w:color w:val="000000"/>
          <w:spacing w:val="-12"/>
          <w:sz w:val="24"/>
          <w:szCs w:val="24"/>
        </w:rPr>
      </w:pPr>
      <w:r w:rsidRPr="006C173A">
        <w:rPr>
          <w:color w:val="000000"/>
          <w:spacing w:val="-12"/>
          <w:sz w:val="24"/>
          <w:szCs w:val="24"/>
        </w:rPr>
        <w:t>przyulicznych pasów postojowych,</w:t>
      </w:r>
    </w:p>
    <w:p w:rsidR="009457A4" w:rsidRPr="006C173A" w:rsidRDefault="00A75483" w:rsidP="00B90A16">
      <w:pPr>
        <w:numPr>
          <w:ilvl w:val="0"/>
          <w:numId w:val="45"/>
        </w:numPr>
        <w:tabs>
          <w:tab w:val="left" w:pos="720"/>
        </w:tabs>
        <w:spacing w:line="216" w:lineRule="auto"/>
        <w:jc w:val="both"/>
        <w:rPr>
          <w:color w:val="000000"/>
          <w:spacing w:val="-12"/>
          <w:sz w:val="24"/>
          <w:szCs w:val="24"/>
        </w:rPr>
      </w:pPr>
      <w:r w:rsidRPr="006C173A">
        <w:rPr>
          <w:color w:val="000000"/>
          <w:spacing w:val="-12"/>
          <w:sz w:val="24"/>
          <w:szCs w:val="24"/>
        </w:rPr>
        <w:t>za</w:t>
      </w:r>
      <w:r w:rsidR="00100918" w:rsidRPr="006C173A">
        <w:rPr>
          <w:color w:val="000000"/>
          <w:spacing w:val="-12"/>
          <w:sz w:val="24"/>
          <w:szCs w:val="24"/>
        </w:rPr>
        <w:t>tok parkingowych dla samochodów</w:t>
      </w:r>
      <w:r w:rsidRPr="006C173A">
        <w:rPr>
          <w:color w:val="000000"/>
          <w:spacing w:val="-12"/>
          <w:sz w:val="24"/>
          <w:szCs w:val="24"/>
        </w:rPr>
        <w:t>.</w:t>
      </w:r>
    </w:p>
    <w:p w:rsidR="009457A4" w:rsidRPr="006C173A" w:rsidRDefault="009457A4">
      <w:pPr>
        <w:pStyle w:val="Nagwek1"/>
        <w:rPr>
          <w:rFonts w:ascii="Times New Roman" w:hAnsi="Times New Roman" w:cs="Times New Roman"/>
          <w:spacing w:val="-12"/>
          <w:szCs w:val="24"/>
        </w:rPr>
      </w:pPr>
    </w:p>
    <w:p w:rsidR="009457A4" w:rsidRPr="006C173A" w:rsidRDefault="00A75483">
      <w:pPr>
        <w:pStyle w:val="Nagwek1"/>
        <w:rPr>
          <w:rFonts w:ascii="Times New Roman" w:hAnsi="Times New Roman" w:cs="Times New Roman"/>
          <w:b w:val="0"/>
          <w:spacing w:val="-12"/>
          <w:szCs w:val="24"/>
        </w:rPr>
      </w:pPr>
      <w:r w:rsidRPr="006C173A">
        <w:rPr>
          <w:rFonts w:ascii="Times New Roman" w:hAnsi="Times New Roman" w:cs="Times New Roman"/>
          <w:spacing w:val="-12"/>
          <w:szCs w:val="24"/>
        </w:rPr>
        <w:t xml:space="preserve">Rozdział  </w:t>
      </w:r>
      <w:r w:rsidR="00E866C2" w:rsidRPr="006C173A">
        <w:rPr>
          <w:rFonts w:ascii="Times New Roman" w:hAnsi="Times New Roman" w:cs="Times New Roman"/>
          <w:spacing w:val="-12"/>
          <w:szCs w:val="24"/>
        </w:rPr>
        <w:t>4.</w:t>
      </w:r>
    </w:p>
    <w:p w:rsidR="009457A4" w:rsidRPr="006C173A" w:rsidRDefault="009457A4">
      <w:pPr>
        <w:pStyle w:val="Nagwek2"/>
        <w:spacing w:line="100" w:lineRule="atLeast"/>
        <w:rPr>
          <w:rFonts w:ascii="Times New Roman" w:hAnsi="Times New Roman" w:cs="Times New Roman"/>
          <w:b w:val="0"/>
          <w:spacing w:val="-12"/>
          <w:sz w:val="24"/>
          <w:szCs w:val="24"/>
        </w:rPr>
      </w:pPr>
    </w:p>
    <w:p w:rsidR="009457A4" w:rsidRPr="006C173A" w:rsidRDefault="00E866C2" w:rsidP="00D915A7">
      <w:pPr>
        <w:pStyle w:val="Nagwek2"/>
        <w:widowControl/>
        <w:suppressAutoHyphens w:val="0"/>
        <w:spacing w:line="100" w:lineRule="atLeast"/>
        <w:rPr>
          <w:rFonts w:ascii="Times New Roman" w:hAnsi="Times New Roman" w:cs="Times New Roman"/>
          <w:bCs/>
          <w:spacing w:val="-12"/>
          <w:sz w:val="24"/>
          <w:szCs w:val="24"/>
        </w:rPr>
      </w:pPr>
      <w:r w:rsidRPr="006C173A">
        <w:rPr>
          <w:rFonts w:ascii="Times New Roman" w:hAnsi="Times New Roman" w:cs="Times New Roman"/>
          <w:bCs/>
          <w:spacing w:val="-12"/>
          <w:sz w:val="24"/>
          <w:szCs w:val="24"/>
        </w:rPr>
        <w:t>Zasady rozwoju infrastruktury technicznej</w:t>
      </w:r>
    </w:p>
    <w:p w:rsidR="009457A4" w:rsidRPr="006C173A" w:rsidRDefault="009457A4">
      <w:pPr>
        <w:rPr>
          <w:spacing w:val="-12"/>
          <w:sz w:val="24"/>
          <w:szCs w:val="24"/>
        </w:rPr>
      </w:pPr>
    </w:p>
    <w:p w:rsidR="009457A4" w:rsidRPr="006C173A" w:rsidRDefault="00950E71">
      <w:pPr>
        <w:spacing w:line="204" w:lineRule="auto"/>
        <w:jc w:val="center"/>
        <w:rPr>
          <w:b/>
          <w:spacing w:val="-12"/>
          <w:sz w:val="24"/>
          <w:szCs w:val="24"/>
        </w:rPr>
      </w:pPr>
      <w:r w:rsidRPr="006C173A">
        <w:rPr>
          <w:b/>
          <w:spacing w:val="-12"/>
          <w:sz w:val="24"/>
          <w:szCs w:val="24"/>
        </w:rPr>
        <w:lastRenderedPageBreak/>
        <w:t>§ 26</w:t>
      </w:r>
      <w:r w:rsidR="00A75483" w:rsidRPr="006C173A">
        <w:rPr>
          <w:b/>
          <w:spacing w:val="-12"/>
          <w:sz w:val="24"/>
          <w:szCs w:val="24"/>
        </w:rPr>
        <w:t xml:space="preserve"> </w:t>
      </w:r>
    </w:p>
    <w:p w:rsidR="009457A4" w:rsidRPr="006C173A" w:rsidRDefault="009457A4">
      <w:pPr>
        <w:spacing w:line="204" w:lineRule="auto"/>
        <w:jc w:val="center"/>
        <w:rPr>
          <w:b/>
          <w:spacing w:val="-12"/>
          <w:sz w:val="24"/>
          <w:szCs w:val="24"/>
        </w:rPr>
      </w:pPr>
    </w:p>
    <w:p w:rsidR="009457A4" w:rsidRPr="006C173A" w:rsidRDefault="00100918" w:rsidP="00B90A16">
      <w:pPr>
        <w:numPr>
          <w:ilvl w:val="0"/>
          <w:numId w:val="46"/>
        </w:numPr>
        <w:tabs>
          <w:tab w:val="left" w:pos="3969"/>
        </w:tabs>
        <w:spacing w:line="228" w:lineRule="auto"/>
        <w:jc w:val="both"/>
        <w:rPr>
          <w:color w:val="000000"/>
          <w:spacing w:val="-12"/>
          <w:sz w:val="24"/>
          <w:szCs w:val="24"/>
        </w:rPr>
      </w:pPr>
      <w:r w:rsidRPr="006C173A">
        <w:rPr>
          <w:spacing w:val="-12"/>
          <w:sz w:val="24"/>
          <w:szCs w:val="24"/>
        </w:rPr>
        <w:t>Z</w:t>
      </w:r>
      <w:r w:rsidR="00A75483" w:rsidRPr="006C173A">
        <w:rPr>
          <w:spacing w:val="-12"/>
          <w:sz w:val="24"/>
          <w:szCs w:val="24"/>
        </w:rPr>
        <w:t>asady modernizacji, rozbudowy i budowy systemu infrastruktury technicznej:</w:t>
      </w:r>
    </w:p>
    <w:p w:rsidR="009457A4" w:rsidRPr="006C173A" w:rsidRDefault="00A75483" w:rsidP="00B90A16">
      <w:pPr>
        <w:numPr>
          <w:ilvl w:val="0"/>
          <w:numId w:val="47"/>
        </w:numPr>
        <w:tabs>
          <w:tab w:val="left" w:pos="720"/>
        </w:tabs>
        <w:spacing w:line="216" w:lineRule="auto"/>
        <w:jc w:val="both"/>
        <w:rPr>
          <w:spacing w:val="-12"/>
          <w:sz w:val="24"/>
          <w:szCs w:val="24"/>
        </w:rPr>
      </w:pPr>
      <w:r w:rsidRPr="006C173A">
        <w:rPr>
          <w:color w:val="000000"/>
          <w:spacing w:val="-12"/>
          <w:sz w:val="24"/>
          <w:szCs w:val="24"/>
        </w:rPr>
        <w:t>głównych elementów układu:</w:t>
      </w:r>
    </w:p>
    <w:p w:rsidR="0069586E" w:rsidRPr="006C173A" w:rsidRDefault="0069586E" w:rsidP="00B90A16">
      <w:pPr>
        <w:numPr>
          <w:ilvl w:val="0"/>
          <w:numId w:val="48"/>
        </w:numPr>
        <w:tabs>
          <w:tab w:val="left" w:pos="851"/>
        </w:tabs>
        <w:spacing w:line="228" w:lineRule="auto"/>
        <w:ind w:left="851" w:hanging="284"/>
        <w:jc w:val="both"/>
        <w:rPr>
          <w:spacing w:val="-12"/>
          <w:sz w:val="24"/>
          <w:szCs w:val="24"/>
        </w:rPr>
      </w:pPr>
      <w:r w:rsidRPr="006C173A">
        <w:rPr>
          <w:spacing w:val="-12"/>
          <w:sz w:val="24"/>
          <w:szCs w:val="24"/>
        </w:rPr>
        <w:t xml:space="preserve">woda - zaopatrzenie z systemu magistral wodociągowych </w:t>
      </w:r>
      <w:r w:rsidR="00934342" w:rsidRPr="006C173A">
        <w:rPr>
          <w:spacing w:val="-12"/>
          <w:sz w:val="24"/>
          <w:szCs w:val="24"/>
        </w:rPr>
        <w:t xml:space="preserve">i </w:t>
      </w:r>
      <w:r w:rsidRPr="006C173A">
        <w:rPr>
          <w:spacing w:val="-12"/>
          <w:sz w:val="24"/>
          <w:szCs w:val="24"/>
        </w:rPr>
        <w:t>wodociągów rozdzielczych Ø160- Ø300 mm, minimalna średnica przewodu 40 mm,</w:t>
      </w:r>
    </w:p>
    <w:p w:rsidR="0069586E" w:rsidRPr="006C173A" w:rsidRDefault="0069586E" w:rsidP="00B90A16">
      <w:pPr>
        <w:numPr>
          <w:ilvl w:val="0"/>
          <w:numId w:val="48"/>
        </w:numPr>
        <w:tabs>
          <w:tab w:val="left" w:pos="851"/>
        </w:tabs>
        <w:spacing w:line="228" w:lineRule="auto"/>
        <w:ind w:left="851" w:hanging="284"/>
        <w:jc w:val="both"/>
        <w:rPr>
          <w:spacing w:val="-12"/>
          <w:sz w:val="24"/>
          <w:szCs w:val="24"/>
        </w:rPr>
      </w:pPr>
      <w:r w:rsidRPr="006C173A">
        <w:rPr>
          <w:spacing w:val="-12"/>
          <w:sz w:val="24"/>
          <w:szCs w:val="24"/>
        </w:rPr>
        <w:t xml:space="preserve">elektryczność –  zasilanie z sieci zasilająco-rozdzielczej średniego napięcia 15 </w:t>
      </w:r>
      <w:proofErr w:type="spellStart"/>
      <w:r w:rsidRPr="006C173A">
        <w:rPr>
          <w:spacing w:val="-12"/>
          <w:sz w:val="24"/>
          <w:szCs w:val="24"/>
        </w:rPr>
        <w:t>kV</w:t>
      </w:r>
      <w:proofErr w:type="spellEnd"/>
      <w:r w:rsidRPr="006C173A">
        <w:rPr>
          <w:spacing w:val="-12"/>
          <w:sz w:val="24"/>
          <w:szCs w:val="24"/>
        </w:rPr>
        <w:t xml:space="preserve">, stacji transformatorowych 15/0,4 </w:t>
      </w:r>
      <w:proofErr w:type="spellStart"/>
      <w:r w:rsidRPr="006C173A">
        <w:rPr>
          <w:spacing w:val="-12"/>
          <w:sz w:val="24"/>
          <w:szCs w:val="24"/>
        </w:rPr>
        <w:t>kV</w:t>
      </w:r>
      <w:proofErr w:type="spellEnd"/>
      <w:r w:rsidRPr="006C173A">
        <w:rPr>
          <w:spacing w:val="-12"/>
          <w:sz w:val="24"/>
          <w:szCs w:val="24"/>
        </w:rPr>
        <w:t xml:space="preserve"> oraz sieci niskiego napięcia 0,4 </w:t>
      </w:r>
      <w:proofErr w:type="spellStart"/>
      <w:r w:rsidRPr="006C173A">
        <w:rPr>
          <w:spacing w:val="-12"/>
          <w:sz w:val="24"/>
          <w:szCs w:val="24"/>
        </w:rPr>
        <w:t>kV</w:t>
      </w:r>
      <w:proofErr w:type="spellEnd"/>
      <w:r w:rsidRPr="006C173A">
        <w:rPr>
          <w:spacing w:val="-12"/>
          <w:sz w:val="24"/>
          <w:szCs w:val="24"/>
        </w:rPr>
        <w:t xml:space="preserve">; energetyczne linie kablowe należy układać doziemnie, dopuszcza się realizację stacji transformatorowych 15/0,4kV według potrzeb wraz z sieciami SN i </w:t>
      </w:r>
      <w:proofErr w:type="spellStart"/>
      <w:r w:rsidRPr="006C173A">
        <w:rPr>
          <w:spacing w:val="-12"/>
          <w:sz w:val="24"/>
          <w:szCs w:val="24"/>
        </w:rPr>
        <w:t>nn</w:t>
      </w:r>
      <w:proofErr w:type="spellEnd"/>
      <w:r w:rsidRPr="006C173A">
        <w:rPr>
          <w:spacing w:val="-12"/>
          <w:sz w:val="24"/>
          <w:szCs w:val="24"/>
        </w:rPr>
        <w:t xml:space="preserve"> z nawiązaniem do istniejących sieci elektroenergetycznych,</w:t>
      </w:r>
    </w:p>
    <w:p w:rsidR="009457A4" w:rsidRPr="006C173A" w:rsidRDefault="00A75483" w:rsidP="00B90A16">
      <w:pPr>
        <w:numPr>
          <w:ilvl w:val="0"/>
          <w:numId w:val="48"/>
        </w:numPr>
        <w:tabs>
          <w:tab w:val="left" w:pos="851"/>
        </w:tabs>
        <w:spacing w:line="228" w:lineRule="auto"/>
        <w:ind w:left="851" w:hanging="284"/>
        <w:jc w:val="both"/>
        <w:rPr>
          <w:spacing w:val="-12"/>
          <w:sz w:val="24"/>
          <w:szCs w:val="24"/>
        </w:rPr>
      </w:pPr>
      <w:r w:rsidRPr="006C173A">
        <w:rPr>
          <w:spacing w:val="-12"/>
          <w:sz w:val="24"/>
          <w:szCs w:val="24"/>
        </w:rPr>
        <w:t>wody opadowe i roztopowe - do gruntu, bezpośrednio lub poprzez system np. studni chłonnych lub do kanalizacji deszczowej</w:t>
      </w:r>
      <w:r w:rsidR="00403B0A" w:rsidRPr="006C173A">
        <w:rPr>
          <w:spacing w:val="-12"/>
          <w:sz w:val="24"/>
          <w:szCs w:val="24"/>
        </w:rPr>
        <w:t xml:space="preserve"> poprzez kolektory kanaliza</w:t>
      </w:r>
      <w:r w:rsidR="00934342" w:rsidRPr="006C173A">
        <w:rPr>
          <w:spacing w:val="-12"/>
          <w:sz w:val="24"/>
          <w:szCs w:val="24"/>
        </w:rPr>
        <w:t xml:space="preserve">cji deszczowej Ø800 mm, Ø600 mm </w:t>
      </w:r>
      <w:r w:rsidR="00403B0A" w:rsidRPr="006C173A">
        <w:rPr>
          <w:spacing w:val="-12"/>
          <w:sz w:val="24"/>
          <w:szCs w:val="24"/>
        </w:rPr>
        <w:t>oraz sieć rozdzielczą, minimalna średnica przewodu 160 mm</w:t>
      </w:r>
      <w:r w:rsidRPr="006C173A">
        <w:rPr>
          <w:spacing w:val="-12"/>
          <w:sz w:val="24"/>
          <w:szCs w:val="24"/>
        </w:rPr>
        <w:t>; retencja w miarę możliw</w:t>
      </w:r>
      <w:r w:rsidR="00752E13" w:rsidRPr="006C173A">
        <w:rPr>
          <w:spacing w:val="-12"/>
          <w:sz w:val="24"/>
          <w:szCs w:val="24"/>
        </w:rPr>
        <w:t xml:space="preserve">ości w obrębie własnej działki; </w:t>
      </w:r>
      <w:r w:rsidRPr="006C173A">
        <w:rPr>
          <w:spacing w:val="-12"/>
          <w:sz w:val="24"/>
          <w:szCs w:val="24"/>
        </w:rPr>
        <w:t>wody opadowe z powierzchni zanieczyszczonych – do kanalizacji deszczowej po uprzednim podczyszczeniu,</w:t>
      </w:r>
    </w:p>
    <w:p w:rsidR="009457A4" w:rsidRPr="006C173A" w:rsidRDefault="00A75483" w:rsidP="00B90A16">
      <w:pPr>
        <w:numPr>
          <w:ilvl w:val="0"/>
          <w:numId w:val="48"/>
        </w:numPr>
        <w:tabs>
          <w:tab w:val="left" w:pos="851"/>
        </w:tabs>
        <w:spacing w:line="228" w:lineRule="auto"/>
        <w:ind w:left="851" w:hanging="284"/>
        <w:jc w:val="both"/>
        <w:rPr>
          <w:spacing w:val="-12"/>
          <w:sz w:val="24"/>
          <w:szCs w:val="24"/>
        </w:rPr>
      </w:pPr>
      <w:r w:rsidRPr="006C173A">
        <w:rPr>
          <w:spacing w:val="-12"/>
          <w:sz w:val="24"/>
          <w:szCs w:val="24"/>
        </w:rPr>
        <w:t>ścieki  komunalne – do gm</w:t>
      </w:r>
      <w:r w:rsidR="0069586E" w:rsidRPr="006C173A">
        <w:rPr>
          <w:spacing w:val="-12"/>
          <w:sz w:val="24"/>
          <w:szCs w:val="24"/>
        </w:rPr>
        <w:t>innych urządzeń kanalizacyjnych: poprzez główne kolektory kanalizacji sanitarnej Ø315 mm, Ø300 mm oraz sieć rozdzielczą, minimalna średnica przewodu 160 mm,</w:t>
      </w:r>
    </w:p>
    <w:p w:rsidR="009457A4" w:rsidRPr="006C173A" w:rsidRDefault="00A75483" w:rsidP="00B90A16">
      <w:pPr>
        <w:numPr>
          <w:ilvl w:val="0"/>
          <w:numId w:val="48"/>
        </w:numPr>
        <w:tabs>
          <w:tab w:val="left" w:pos="851"/>
        </w:tabs>
        <w:spacing w:line="228" w:lineRule="auto"/>
        <w:ind w:left="851" w:hanging="284"/>
        <w:jc w:val="both"/>
        <w:rPr>
          <w:color w:val="000000"/>
          <w:spacing w:val="-12"/>
          <w:sz w:val="24"/>
          <w:szCs w:val="24"/>
        </w:rPr>
      </w:pPr>
      <w:r w:rsidRPr="006C173A">
        <w:rPr>
          <w:spacing w:val="-12"/>
          <w:sz w:val="24"/>
          <w:szCs w:val="24"/>
        </w:rPr>
        <w:t xml:space="preserve"> ścieki przemysłowe – do urządzeń kanalizacyjnych zakładu;</w:t>
      </w:r>
    </w:p>
    <w:p w:rsidR="009457A4" w:rsidRPr="006C173A" w:rsidRDefault="00752E13" w:rsidP="00B90A16">
      <w:pPr>
        <w:numPr>
          <w:ilvl w:val="0"/>
          <w:numId w:val="47"/>
        </w:numPr>
        <w:tabs>
          <w:tab w:val="left" w:pos="720"/>
        </w:tabs>
        <w:spacing w:line="216" w:lineRule="auto"/>
        <w:jc w:val="both"/>
        <w:rPr>
          <w:color w:val="000000"/>
          <w:spacing w:val="-12"/>
          <w:sz w:val="24"/>
          <w:szCs w:val="24"/>
        </w:rPr>
      </w:pPr>
      <w:r w:rsidRPr="006C173A">
        <w:rPr>
          <w:color w:val="000000"/>
          <w:spacing w:val="-12"/>
          <w:sz w:val="24"/>
          <w:szCs w:val="24"/>
        </w:rPr>
        <w:t>dopuszcza się lokalizację sieci i urządzeń infrastruktury technicznej na całym obszarze planu oraz dopuszcza się korekty parametrów sieci stosownie do szczegółowych rozwiązań technicznych</w:t>
      </w:r>
      <w:r w:rsidR="00A75483" w:rsidRPr="006C173A">
        <w:rPr>
          <w:color w:val="000000"/>
          <w:spacing w:val="-12"/>
          <w:sz w:val="24"/>
          <w:szCs w:val="24"/>
        </w:rPr>
        <w:t>;</w:t>
      </w:r>
    </w:p>
    <w:p w:rsidR="009457A4" w:rsidRPr="006C173A" w:rsidRDefault="00A75483" w:rsidP="00B90A16">
      <w:pPr>
        <w:numPr>
          <w:ilvl w:val="0"/>
          <w:numId w:val="46"/>
        </w:numPr>
        <w:tabs>
          <w:tab w:val="left" w:pos="720"/>
        </w:tabs>
        <w:spacing w:line="216" w:lineRule="auto"/>
        <w:jc w:val="both"/>
        <w:rPr>
          <w:color w:val="000000"/>
          <w:spacing w:val="-12"/>
          <w:sz w:val="24"/>
          <w:szCs w:val="24"/>
        </w:rPr>
      </w:pPr>
      <w:r w:rsidRPr="006C173A">
        <w:rPr>
          <w:color w:val="000000"/>
          <w:spacing w:val="-12"/>
          <w:sz w:val="24"/>
          <w:szCs w:val="24"/>
        </w:rPr>
        <w:t>realizację nowych obiektów należy skoordynować z istniejącym uzbrojeniem terenu w infrastrukturę techniczną:</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woda - z sieci wodociągowej;  dopuszcza się ujęcia indywidualne,</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elektryczność - z sieci elektrycznej, dopuszcza się inne źródła energii,</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gaz - z sieci gazowej, dopuszcza się ze zbiorników indywidualnych,</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ogrzewanie - z sieci cieplnej lub indywidualnych niskoemisyjnych źródeł ciepła (dopuszcza się kominki),</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ścieki komunalne - do gminnych urządzeń kanalizacyjnych, do czasu realizacji sieci dopuszcza się zbiorniki bezodpływowe na nieczystości ciekłe; po wybudowaniu sieci kanalizacyjnej nakaz podłączenia do sieci,</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ścieki przemysłowe – do urządzeń kanalizacyjnych zakładów wytwarzających  ścieki zgodnie z przepisami odrębnymi,</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wody opadowe lub roztopowe ujęte w systemy kanalizacyjne, pochodzące z powierzchni utwardzonych wymagają oczyszczenia w przypadku przekroczenia dopuszczalnych określonych przepisami stężeń zanieczyszczeń – stosuje się przepisy prawa wodnego;  do czasu realizacji sieci dopuszcza się inne rozwiązania zgodnie z przepisami odrębnymi; dopuszcza się indywidualne retencjonowanie i zagospodarowania wód opadowych zgodnie z przepisami odrębnymi;</w:t>
      </w:r>
    </w:p>
    <w:p w:rsidR="009457A4" w:rsidRPr="006C173A" w:rsidRDefault="00A75483" w:rsidP="00B90A16">
      <w:pPr>
        <w:numPr>
          <w:ilvl w:val="0"/>
          <w:numId w:val="49"/>
        </w:numPr>
        <w:tabs>
          <w:tab w:val="left" w:pos="720"/>
        </w:tabs>
        <w:spacing w:line="216" w:lineRule="auto"/>
        <w:jc w:val="both"/>
        <w:rPr>
          <w:color w:val="000000"/>
          <w:spacing w:val="-12"/>
          <w:sz w:val="24"/>
          <w:szCs w:val="24"/>
        </w:rPr>
      </w:pPr>
      <w:r w:rsidRPr="006C173A">
        <w:rPr>
          <w:color w:val="000000"/>
          <w:spacing w:val="-12"/>
          <w:sz w:val="24"/>
          <w:szCs w:val="24"/>
        </w:rPr>
        <w:t>należy stworzyć warunki segregacji odpadów oraz odbioru odpadów z nieruchomości (w celu dalszego ich zbierania, transportu, odzysku lub unieszkodliwiania) na podstawie lokalnych przepisów; gospodarka pozostałymi odpadami zgodnie z przepisami z zakresu gospodarki odpadami oraz ochrony środowiska.</w:t>
      </w:r>
    </w:p>
    <w:p w:rsidR="009457A4" w:rsidRPr="006C173A" w:rsidRDefault="00A75483" w:rsidP="00B90A16">
      <w:pPr>
        <w:numPr>
          <w:ilvl w:val="0"/>
          <w:numId w:val="46"/>
        </w:numPr>
        <w:tabs>
          <w:tab w:val="left" w:pos="720"/>
        </w:tabs>
        <w:spacing w:line="216" w:lineRule="auto"/>
        <w:jc w:val="both"/>
        <w:rPr>
          <w:color w:val="000000"/>
          <w:spacing w:val="-12"/>
          <w:sz w:val="24"/>
          <w:szCs w:val="24"/>
        </w:rPr>
      </w:pPr>
      <w:r w:rsidRPr="006C173A">
        <w:rPr>
          <w:color w:val="000000"/>
          <w:spacing w:val="-12"/>
          <w:sz w:val="24"/>
          <w:szCs w:val="24"/>
        </w:rPr>
        <w:t>Dopuszcza się budowę urządzeń odnawialnych źródeł energii w tym: słonecznej, geotermalnej, wodnej; przy lokalizacji tych urządzeń należy zachować standardy określone w przepisach odrębnych.</w:t>
      </w:r>
    </w:p>
    <w:p w:rsidR="009457A4" w:rsidRPr="006C173A" w:rsidRDefault="009457A4">
      <w:pPr>
        <w:tabs>
          <w:tab w:val="left" w:pos="426"/>
          <w:tab w:val="left" w:pos="3360"/>
          <w:tab w:val="center" w:pos="4536"/>
        </w:tabs>
        <w:spacing w:line="100" w:lineRule="atLeast"/>
        <w:ind w:left="426" w:hanging="426"/>
        <w:jc w:val="both"/>
        <w:rPr>
          <w:color w:val="000000"/>
          <w:spacing w:val="-12"/>
          <w:sz w:val="24"/>
          <w:szCs w:val="24"/>
        </w:rPr>
      </w:pPr>
    </w:p>
    <w:p w:rsidR="00EE00E5" w:rsidRPr="006C173A" w:rsidRDefault="00EE00E5">
      <w:pPr>
        <w:tabs>
          <w:tab w:val="left" w:pos="426"/>
          <w:tab w:val="left" w:pos="3360"/>
          <w:tab w:val="center" w:pos="4536"/>
        </w:tabs>
        <w:spacing w:line="100" w:lineRule="atLeast"/>
        <w:ind w:left="426" w:hanging="426"/>
        <w:jc w:val="both"/>
        <w:rPr>
          <w:color w:val="000000"/>
          <w:spacing w:val="-12"/>
          <w:sz w:val="24"/>
          <w:szCs w:val="24"/>
        </w:rPr>
      </w:pPr>
    </w:p>
    <w:p w:rsidR="00EE00E5" w:rsidRPr="006C173A" w:rsidRDefault="00EE00E5" w:rsidP="00EE00E5">
      <w:pPr>
        <w:widowControl w:val="0"/>
        <w:jc w:val="center"/>
        <w:rPr>
          <w:color w:val="000000"/>
          <w:spacing w:val="-12"/>
          <w:sz w:val="24"/>
          <w:szCs w:val="24"/>
        </w:rPr>
      </w:pPr>
      <w:r w:rsidRPr="006C173A">
        <w:rPr>
          <w:b/>
          <w:spacing w:val="-12"/>
          <w:sz w:val="24"/>
          <w:szCs w:val="24"/>
        </w:rPr>
        <w:t>§ 27</w:t>
      </w:r>
    </w:p>
    <w:p w:rsidR="00EE00E5" w:rsidRPr="006C173A" w:rsidRDefault="00EE00E5" w:rsidP="00393290">
      <w:pPr>
        <w:pStyle w:val="western"/>
        <w:jc w:val="both"/>
        <w:rPr>
          <w:rFonts w:ascii="Times New Roman" w:hAnsi="Times New Roman"/>
          <w:color w:val="000000"/>
          <w:spacing w:val="-12"/>
          <w:sz w:val="24"/>
          <w:szCs w:val="24"/>
        </w:rPr>
      </w:pPr>
      <w:r w:rsidRPr="006C173A">
        <w:rPr>
          <w:rFonts w:ascii="Times New Roman" w:hAnsi="Times New Roman"/>
          <w:color w:val="000000"/>
          <w:spacing w:val="-12"/>
          <w:sz w:val="24"/>
          <w:szCs w:val="24"/>
        </w:rPr>
        <w:t>Ustala się stawkę procentową wzrostu wartości nieruchomości dla wszystkich terenów, o której mowa w art. 36 ust. 4 ustawy z dnia 27 marca 2003 r. o planowaniu i z</w:t>
      </w:r>
      <w:r w:rsidR="00393290" w:rsidRPr="006C173A">
        <w:rPr>
          <w:rFonts w:ascii="Times New Roman" w:hAnsi="Times New Roman"/>
          <w:color w:val="000000"/>
          <w:spacing w:val="-12"/>
          <w:sz w:val="24"/>
          <w:szCs w:val="24"/>
        </w:rPr>
        <w:t xml:space="preserve">agospodarowaniu </w:t>
      </w:r>
      <w:r w:rsidR="00393290" w:rsidRPr="006C173A">
        <w:rPr>
          <w:rFonts w:ascii="Times New Roman" w:hAnsi="Times New Roman"/>
          <w:color w:val="000000" w:themeColor="text1"/>
          <w:spacing w:val="-12"/>
          <w:sz w:val="24"/>
          <w:szCs w:val="24"/>
        </w:rPr>
        <w:t xml:space="preserve">przestrzennym </w:t>
      </w:r>
      <w:r w:rsidR="00393290" w:rsidRPr="006C173A">
        <w:rPr>
          <w:rFonts w:ascii="Times New Roman" w:hAnsi="Times New Roman"/>
          <w:color w:val="000000" w:themeColor="text1"/>
          <w:spacing w:val="-12"/>
          <w:szCs w:val="24"/>
        </w:rPr>
        <w:t>(</w:t>
      </w:r>
      <w:proofErr w:type="spellStart"/>
      <w:r w:rsidR="00393290" w:rsidRPr="006C173A">
        <w:rPr>
          <w:rFonts w:ascii="Times New Roman" w:hAnsi="Times New Roman"/>
          <w:color w:val="000000" w:themeColor="text1"/>
          <w:spacing w:val="-12"/>
          <w:szCs w:val="24"/>
        </w:rPr>
        <w:t>j.t</w:t>
      </w:r>
      <w:proofErr w:type="spellEnd"/>
      <w:r w:rsidR="00393290" w:rsidRPr="006C173A">
        <w:rPr>
          <w:rFonts w:ascii="Times New Roman" w:hAnsi="Times New Roman"/>
          <w:color w:val="000000" w:themeColor="text1"/>
          <w:spacing w:val="-12"/>
          <w:szCs w:val="24"/>
        </w:rPr>
        <w:t xml:space="preserve">. Dz. U. z 2017 r. poz.1073 z </w:t>
      </w:r>
      <w:proofErr w:type="spellStart"/>
      <w:r w:rsidR="00393290" w:rsidRPr="006C173A">
        <w:rPr>
          <w:rFonts w:ascii="Times New Roman" w:hAnsi="Times New Roman"/>
          <w:color w:val="000000" w:themeColor="text1"/>
          <w:spacing w:val="-12"/>
          <w:szCs w:val="24"/>
        </w:rPr>
        <w:t>późn</w:t>
      </w:r>
      <w:proofErr w:type="spellEnd"/>
      <w:r w:rsidR="00393290" w:rsidRPr="006C173A">
        <w:rPr>
          <w:rFonts w:ascii="Times New Roman" w:hAnsi="Times New Roman"/>
          <w:color w:val="000000" w:themeColor="text1"/>
          <w:spacing w:val="-12"/>
          <w:szCs w:val="24"/>
        </w:rPr>
        <w:t>. zm.</w:t>
      </w:r>
      <w:r w:rsidRPr="006C173A">
        <w:rPr>
          <w:rFonts w:ascii="Times New Roman" w:hAnsi="Times New Roman"/>
          <w:color w:val="000000" w:themeColor="text1"/>
          <w:spacing w:val="-12"/>
          <w:sz w:val="24"/>
          <w:szCs w:val="24"/>
        </w:rPr>
        <w:t>)</w:t>
      </w:r>
      <w:r w:rsidRPr="006C173A">
        <w:rPr>
          <w:rFonts w:ascii="Times New Roman" w:hAnsi="Times New Roman"/>
          <w:color w:val="000000"/>
          <w:spacing w:val="-12"/>
          <w:sz w:val="24"/>
          <w:szCs w:val="24"/>
        </w:rPr>
        <w:tab/>
        <w:t xml:space="preserve"> w wysokości 30% dla terenów MN (tereny zabudowy mieszkaniowej jednorodzinnej wolnostojącej, MNU (tereny zabudowy mieszkaniowo-usługowej), U (tereny zabudowy usługowej), PU (tereny zabudowy produkcyjno-usługowej, magazyny, składy) oraz w wysokości 1% dla pozostałych terenów.</w:t>
      </w:r>
    </w:p>
    <w:p w:rsidR="00E328DB" w:rsidRPr="006C173A" w:rsidRDefault="00E328DB">
      <w:pPr>
        <w:tabs>
          <w:tab w:val="left" w:pos="426"/>
          <w:tab w:val="left" w:pos="3360"/>
          <w:tab w:val="center" w:pos="4536"/>
        </w:tabs>
        <w:spacing w:line="100" w:lineRule="atLeast"/>
        <w:ind w:left="426" w:hanging="426"/>
        <w:jc w:val="both"/>
        <w:rPr>
          <w:color w:val="000000"/>
          <w:spacing w:val="-12"/>
          <w:sz w:val="24"/>
          <w:szCs w:val="24"/>
        </w:rPr>
      </w:pPr>
    </w:p>
    <w:p w:rsidR="009457A4" w:rsidRPr="006C173A" w:rsidRDefault="00A75483">
      <w:pPr>
        <w:pStyle w:val="Nagwek1"/>
        <w:rPr>
          <w:rFonts w:ascii="Times New Roman" w:hAnsi="Times New Roman" w:cs="Times New Roman"/>
          <w:b w:val="0"/>
          <w:spacing w:val="-12"/>
          <w:szCs w:val="24"/>
        </w:rPr>
      </w:pPr>
      <w:r w:rsidRPr="006C173A">
        <w:rPr>
          <w:rFonts w:ascii="Times New Roman" w:hAnsi="Times New Roman" w:cs="Times New Roman"/>
          <w:spacing w:val="-12"/>
          <w:szCs w:val="24"/>
        </w:rPr>
        <w:t xml:space="preserve">Rozdział  </w:t>
      </w:r>
      <w:r w:rsidR="00E866C2" w:rsidRPr="006C173A">
        <w:rPr>
          <w:rFonts w:ascii="Times New Roman" w:hAnsi="Times New Roman" w:cs="Times New Roman"/>
          <w:spacing w:val="-12"/>
          <w:szCs w:val="24"/>
        </w:rPr>
        <w:t>5.</w:t>
      </w:r>
    </w:p>
    <w:p w:rsidR="009457A4" w:rsidRPr="006C173A" w:rsidRDefault="009457A4">
      <w:pPr>
        <w:pStyle w:val="Nagwek2"/>
        <w:spacing w:line="100" w:lineRule="atLeast"/>
        <w:rPr>
          <w:rFonts w:ascii="Times New Roman" w:hAnsi="Times New Roman" w:cs="Times New Roman"/>
          <w:b w:val="0"/>
          <w:spacing w:val="-12"/>
          <w:sz w:val="24"/>
          <w:szCs w:val="24"/>
        </w:rPr>
      </w:pPr>
    </w:p>
    <w:p w:rsidR="009457A4" w:rsidRPr="006C173A" w:rsidRDefault="00E866C2">
      <w:pPr>
        <w:pStyle w:val="Nagwek2"/>
        <w:spacing w:line="100" w:lineRule="atLeast"/>
        <w:rPr>
          <w:rFonts w:ascii="Times New Roman" w:hAnsi="Times New Roman" w:cs="Times New Roman"/>
          <w:spacing w:val="-12"/>
          <w:sz w:val="24"/>
          <w:szCs w:val="24"/>
        </w:rPr>
      </w:pPr>
      <w:r w:rsidRPr="006C173A">
        <w:rPr>
          <w:rFonts w:ascii="Times New Roman" w:hAnsi="Times New Roman" w:cs="Times New Roman"/>
          <w:b w:val="0"/>
          <w:spacing w:val="-12"/>
          <w:sz w:val="24"/>
          <w:szCs w:val="24"/>
        </w:rPr>
        <w:t>Przepisy końcowe</w:t>
      </w:r>
    </w:p>
    <w:p w:rsidR="009457A4" w:rsidRPr="006C173A" w:rsidRDefault="009457A4">
      <w:pPr>
        <w:rPr>
          <w:spacing w:val="-12"/>
          <w:sz w:val="24"/>
          <w:szCs w:val="24"/>
        </w:rPr>
      </w:pPr>
    </w:p>
    <w:p w:rsidR="009457A4" w:rsidRPr="006C173A" w:rsidRDefault="009457A4">
      <w:pPr>
        <w:widowControl w:val="0"/>
        <w:jc w:val="center"/>
        <w:rPr>
          <w:b/>
          <w:spacing w:val="-12"/>
          <w:sz w:val="24"/>
          <w:szCs w:val="24"/>
        </w:rPr>
      </w:pPr>
    </w:p>
    <w:p w:rsidR="009457A4" w:rsidRPr="006C173A" w:rsidRDefault="009457A4">
      <w:pPr>
        <w:jc w:val="both"/>
        <w:rPr>
          <w:spacing w:val="-12"/>
          <w:sz w:val="24"/>
          <w:szCs w:val="24"/>
        </w:rPr>
      </w:pPr>
    </w:p>
    <w:p w:rsidR="009457A4" w:rsidRPr="006C173A" w:rsidRDefault="00950E71">
      <w:pPr>
        <w:widowControl w:val="0"/>
        <w:jc w:val="center"/>
        <w:rPr>
          <w:b/>
          <w:spacing w:val="-12"/>
          <w:sz w:val="24"/>
          <w:szCs w:val="24"/>
        </w:rPr>
      </w:pPr>
      <w:r w:rsidRPr="006C173A">
        <w:rPr>
          <w:b/>
          <w:spacing w:val="-12"/>
          <w:sz w:val="24"/>
          <w:szCs w:val="24"/>
        </w:rPr>
        <w:t>§ 28</w:t>
      </w:r>
    </w:p>
    <w:p w:rsidR="00E328DB" w:rsidRPr="006C173A" w:rsidRDefault="00E328DB">
      <w:pPr>
        <w:widowControl w:val="0"/>
        <w:jc w:val="center"/>
        <w:rPr>
          <w:spacing w:val="-12"/>
          <w:sz w:val="24"/>
          <w:szCs w:val="24"/>
        </w:rPr>
      </w:pPr>
    </w:p>
    <w:p w:rsidR="009457A4" w:rsidRPr="006C173A" w:rsidRDefault="00A75483">
      <w:pPr>
        <w:pStyle w:val="Tekstpodstawowy31"/>
        <w:widowControl w:val="0"/>
        <w:rPr>
          <w:spacing w:val="-12"/>
          <w:sz w:val="24"/>
          <w:szCs w:val="24"/>
        </w:rPr>
      </w:pPr>
      <w:r w:rsidRPr="006C173A">
        <w:rPr>
          <w:spacing w:val="-12"/>
          <w:sz w:val="24"/>
          <w:szCs w:val="24"/>
        </w:rPr>
        <w:t>Wykonanie Uchwały powierza się Burmistrzowi Gminy Rymanów.</w:t>
      </w:r>
    </w:p>
    <w:p w:rsidR="009457A4" w:rsidRPr="006C173A" w:rsidRDefault="009457A4">
      <w:pPr>
        <w:rPr>
          <w:spacing w:val="-12"/>
          <w:sz w:val="24"/>
          <w:szCs w:val="24"/>
        </w:rPr>
      </w:pPr>
    </w:p>
    <w:p w:rsidR="009457A4" w:rsidRPr="006C173A" w:rsidRDefault="009457A4">
      <w:pPr>
        <w:widowControl w:val="0"/>
        <w:jc w:val="center"/>
        <w:rPr>
          <w:b/>
          <w:spacing w:val="-12"/>
          <w:sz w:val="24"/>
          <w:szCs w:val="24"/>
        </w:rPr>
      </w:pPr>
    </w:p>
    <w:p w:rsidR="009457A4" w:rsidRPr="006C173A" w:rsidRDefault="00950E71">
      <w:pPr>
        <w:widowControl w:val="0"/>
        <w:jc w:val="center"/>
        <w:rPr>
          <w:b/>
          <w:spacing w:val="-12"/>
          <w:sz w:val="24"/>
          <w:szCs w:val="24"/>
        </w:rPr>
      </w:pPr>
      <w:r w:rsidRPr="006C173A">
        <w:rPr>
          <w:b/>
          <w:spacing w:val="-12"/>
          <w:sz w:val="24"/>
          <w:szCs w:val="24"/>
        </w:rPr>
        <w:t>§ 29</w:t>
      </w:r>
    </w:p>
    <w:p w:rsidR="00E328DB" w:rsidRPr="006C173A" w:rsidRDefault="00E328DB">
      <w:pPr>
        <w:widowControl w:val="0"/>
        <w:jc w:val="center"/>
        <w:rPr>
          <w:spacing w:val="-12"/>
          <w:sz w:val="24"/>
          <w:szCs w:val="24"/>
        </w:rPr>
      </w:pPr>
    </w:p>
    <w:p w:rsidR="009457A4" w:rsidRPr="006C173A" w:rsidRDefault="00A75483">
      <w:pPr>
        <w:jc w:val="both"/>
        <w:rPr>
          <w:spacing w:val="-12"/>
          <w:sz w:val="24"/>
          <w:szCs w:val="24"/>
        </w:rPr>
      </w:pPr>
      <w:r w:rsidRPr="006C173A">
        <w:rPr>
          <w:spacing w:val="-12"/>
          <w:sz w:val="24"/>
          <w:szCs w:val="24"/>
        </w:rPr>
        <w:t xml:space="preserve">Uchwała wchodzi w życie po upływie 14 dni od dnia ogłoszenia w Dzienniku Urzędowym Województwa </w:t>
      </w:r>
      <w:r w:rsidRPr="006C173A">
        <w:rPr>
          <w:spacing w:val="-12"/>
          <w:sz w:val="24"/>
          <w:szCs w:val="24"/>
        </w:rPr>
        <w:tab/>
        <w:t>Podkarpackiego.</w:t>
      </w:r>
    </w:p>
    <w:p w:rsidR="009457A4" w:rsidRPr="006C173A" w:rsidRDefault="009457A4">
      <w:pPr>
        <w:pStyle w:val="standard"/>
        <w:tabs>
          <w:tab w:val="clear" w:pos="567"/>
        </w:tabs>
        <w:spacing w:line="100" w:lineRule="atLeast"/>
        <w:jc w:val="right"/>
        <w:rPr>
          <w:rFonts w:ascii="Times New Roman" w:hAnsi="Times New Roman" w:cs="Times New Roman"/>
          <w:spacing w:val="-12"/>
          <w:sz w:val="24"/>
          <w:szCs w:val="24"/>
        </w:rPr>
      </w:pPr>
    </w:p>
    <w:p w:rsidR="009457A4" w:rsidRPr="006C173A" w:rsidRDefault="009457A4">
      <w:pPr>
        <w:pStyle w:val="standard"/>
        <w:tabs>
          <w:tab w:val="clear" w:pos="567"/>
        </w:tabs>
        <w:spacing w:line="100" w:lineRule="atLeast"/>
        <w:jc w:val="right"/>
        <w:rPr>
          <w:rFonts w:ascii="Times New Roman" w:hAnsi="Times New Roman" w:cs="Times New Roman"/>
          <w:spacing w:val="-12"/>
          <w:sz w:val="24"/>
          <w:szCs w:val="24"/>
        </w:rPr>
      </w:pPr>
    </w:p>
    <w:p w:rsidR="00934342" w:rsidRPr="006C173A" w:rsidRDefault="00934342" w:rsidP="00934342">
      <w:pPr>
        <w:pStyle w:val="standard"/>
        <w:tabs>
          <w:tab w:val="clear" w:pos="567"/>
        </w:tabs>
        <w:spacing w:line="100" w:lineRule="atLeast"/>
        <w:jc w:val="right"/>
        <w:rPr>
          <w:rFonts w:ascii="Times New Roman" w:hAnsi="Times New Roman" w:cs="Times New Roman"/>
          <w:spacing w:val="-12"/>
          <w:sz w:val="24"/>
          <w:szCs w:val="24"/>
        </w:rPr>
      </w:pPr>
      <w:r w:rsidRPr="006C173A">
        <w:rPr>
          <w:rFonts w:ascii="Times New Roman" w:hAnsi="Times New Roman" w:cs="Times New Roman"/>
          <w:spacing w:val="-12"/>
          <w:sz w:val="24"/>
          <w:szCs w:val="24"/>
        </w:rPr>
        <w:t>Przewodniczący Rady Miejskiej w Rymanowie</w:t>
      </w:r>
    </w:p>
    <w:p w:rsidR="00A75483" w:rsidRPr="006C173A" w:rsidRDefault="00A75483">
      <w:pPr>
        <w:spacing w:line="216" w:lineRule="auto"/>
        <w:jc w:val="both"/>
        <w:rPr>
          <w:sz w:val="24"/>
          <w:szCs w:val="24"/>
        </w:rPr>
      </w:pPr>
    </w:p>
    <w:p w:rsidR="00762927" w:rsidRPr="006C173A" w:rsidRDefault="00762927">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C12B12" w:rsidRPr="006C173A" w:rsidRDefault="00C12B12">
      <w:pPr>
        <w:spacing w:line="216" w:lineRule="auto"/>
        <w:jc w:val="both"/>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E866C2" w:rsidRPr="006C173A" w:rsidRDefault="00E866C2" w:rsidP="00762927">
      <w:pPr>
        <w:widowControl w:val="0"/>
        <w:ind w:left="426" w:hanging="426"/>
        <w:jc w:val="right"/>
        <w:rPr>
          <w:sz w:val="24"/>
          <w:szCs w:val="24"/>
        </w:rPr>
      </w:pPr>
    </w:p>
    <w:p w:rsidR="00762927" w:rsidRPr="006C173A" w:rsidRDefault="00762927" w:rsidP="00762927">
      <w:pPr>
        <w:rPr>
          <w:sz w:val="24"/>
          <w:szCs w:val="24"/>
        </w:rPr>
      </w:pPr>
    </w:p>
    <w:p w:rsidR="00762927" w:rsidRPr="006C173A" w:rsidRDefault="00762927" w:rsidP="00762927">
      <w:pPr>
        <w:widowControl w:val="0"/>
        <w:spacing w:before="120" w:after="120"/>
        <w:ind w:left="283" w:firstLine="1"/>
        <w:jc w:val="center"/>
        <w:rPr>
          <w:sz w:val="24"/>
          <w:szCs w:val="24"/>
        </w:rPr>
      </w:pPr>
      <w:r w:rsidRPr="006C173A">
        <w:rPr>
          <w:sz w:val="24"/>
          <w:szCs w:val="24"/>
        </w:rPr>
        <w:t>UZASADNIENIE</w:t>
      </w:r>
    </w:p>
    <w:p w:rsidR="007761C3" w:rsidRPr="006C173A" w:rsidRDefault="007761C3" w:rsidP="00762927">
      <w:pPr>
        <w:widowControl w:val="0"/>
        <w:spacing w:before="120" w:after="120"/>
        <w:ind w:left="283" w:firstLine="1"/>
        <w:jc w:val="center"/>
        <w:rPr>
          <w:sz w:val="24"/>
          <w:szCs w:val="24"/>
        </w:rPr>
      </w:pPr>
    </w:p>
    <w:p w:rsidR="00762927" w:rsidRPr="006C173A" w:rsidRDefault="00762927" w:rsidP="007761C3">
      <w:pPr>
        <w:ind w:left="-142"/>
        <w:jc w:val="both"/>
        <w:rPr>
          <w:sz w:val="24"/>
          <w:szCs w:val="24"/>
        </w:rPr>
      </w:pPr>
      <w:r w:rsidRPr="006C173A">
        <w:rPr>
          <w:sz w:val="24"/>
          <w:szCs w:val="24"/>
        </w:rPr>
        <w:t>do uchwały Nr …….  Rady Miejskiej w Rymanowie z dnia …….. 201</w:t>
      </w:r>
      <w:r w:rsidR="00567F8C" w:rsidRPr="006C173A">
        <w:rPr>
          <w:sz w:val="24"/>
          <w:szCs w:val="24"/>
        </w:rPr>
        <w:t xml:space="preserve">8 </w:t>
      </w:r>
      <w:r w:rsidRPr="006C173A">
        <w:rPr>
          <w:sz w:val="24"/>
          <w:szCs w:val="24"/>
        </w:rPr>
        <w:t>r. w sprawie uchwalenia miejscowego planu zagospodarowania przestrzennego „POSADA GÓRNA/2014</w:t>
      </w:r>
      <w:r w:rsidR="00CA2C27" w:rsidRPr="006C173A">
        <w:rPr>
          <w:sz w:val="24"/>
          <w:szCs w:val="24"/>
        </w:rPr>
        <w:t>”</w:t>
      </w:r>
      <w:r w:rsidRPr="006C173A">
        <w:rPr>
          <w:sz w:val="24"/>
          <w:szCs w:val="24"/>
        </w:rPr>
        <w:t>, na podstawie art. 15 ust. 1 ustawy z dnia 27 marca 2003 r. o planowaniu i zagospodarowaniu przestrzennym (</w:t>
      </w:r>
      <w:proofErr w:type="spellStart"/>
      <w:r w:rsidR="00567F8C" w:rsidRPr="006C173A">
        <w:rPr>
          <w:sz w:val="24"/>
          <w:szCs w:val="24"/>
        </w:rPr>
        <w:t>t.j</w:t>
      </w:r>
      <w:proofErr w:type="spellEnd"/>
      <w:r w:rsidR="00567F8C" w:rsidRPr="006C173A">
        <w:rPr>
          <w:sz w:val="24"/>
          <w:szCs w:val="24"/>
        </w:rPr>
        <w:t xml:space="preserve">. Dz. U. z 2017 r. poz. 1073 z </w:t>
      </w:r>
      <w:proofErr w:type="spellStart"/>
      <w:r w:rsidR="00567F8C" w:rsidRPr="006C173A">
        <w:rPr>
          <w:sz w:val="24"/>
          <w:szCs w:val="24"/>
        </w:rPr>
        <w:t>późn</w:t>
      </w:r>
      <w:proofErr w:type="spellEnd"/>
      <w:r w:rsidR="00567F8C" w:rsidRPr="006C173A">
        <w:rPr>
          <w:sz w:val="24"/>
          <w:szCs w:val="24"/>
        </w:rPr>
        <w:t>. zm.</w:t>
      </w:r>
      <w:r w:rsidRPr="006C173A">
        <w:rPr>
          <w:sz w:val="24"/>
          <w:szCs w:val="24"/>
        </w:rPr>
        <w:t>).</w:t>
      </w:r>
    </w:p>
    <w:p w:rsidR="00762927" w:rsidRPr="006C173A" w:rsidRDefault="00762927" w:rsidP="00762927">
      <w:pPr>
        <w:ind w:left="-142"/>
        <w:jc w:val="both"/>
        <w:rPr>
          <w:sz w:val="24"/>
          <w:szCs w:val="24"/>
        </w:rPr>
      </w:pPr>
    </w:p>
    <w:p w:rsidR="00762927" w:rsidRPr="006C173A" w:rsidRDefault="00762927" w:rsidP="00762927">
      <w:pPr>
        <w:ind w:left="-142"/>
        <w:jc w:val="both"/>
        <w:rPr>
          <w:sz w:val="24"/>
          <w:szCs w:val="24"/>
        </w:rPr>
      </w:pPr>
    </w:p>
    <w:p w:rsidR="00762927" w:rsidRPr="006C173A" w:rsidRDefault="00762927" w:rsidP="00762927">
      <w:pPr>
        <w:ind w:left="-142"/>
        <w:jc w:val="both"/>
        <w:rPr>
          <w:sz w:val="24"/>
          <w:szCs w:val="24"/>
        </w:rPr>
      </w:pPr>
      <w:r w:rsidRPr="006C173A">
        <w:rPr>
          <w:sz w:val="24"/>
          <w:szCs w:val="24"/>
        </w:rPr>
        <w:t xml:space="preserve">Zgodnie z podjętą uchwałą Nr LVII/579/14 Rady Miejskiej w Rymanowie z dnia 29 sierpnia 2014r. przystąpiono do sporządzenia miejscowego planu zagospodarowania przestrzennego „POSADA GÓRNA/2014”. </w:t>
      </w:r>
    </w:p>
    <w:p w:rsidR="00762927" w:rsidRPr="006C173A" w:rsidRDefault="00762927" w:rsidP="00762927">
      <w:pPr>
        <w:ind w:left="-142"/>
        <w:jc w:val="both"/>
        <w:rPr>
          <w:sz w:val="24"/>
          <w:szCs w:val="24"/>
        </w:rPr>
      </w:pPr>
    </w:p>
    <w:p w:rsidR="004D5662" w:rsidRPr="006C173A" w:rsidRDefault="00762927" w:rsidP="004D5662">
      <w:pPr>
        <w:ind w:left="-142"/>
        <w:jc w:val="both"/>
        <w:rPr>
          <w:sz w:val="24"/>
          <w:szCs w:val="24"/>
        </w:rPr>
      </w:pPr>
      <w:r w:rsidRPr="006C173A">
        <w:rPr>
          <w:sz w:val="24"/>
          <w:szCs w:val="24"/>
        </w:rPr>
        <w:t xml:space="preserve">Obszar objęty planem </w:t>
      </w:r>
      <w:r w:rsidR="0043231A" w:rsidRPr="006C173A">
        <w:rPr>
          <w:sz w:val="24"/>
          <w:szCs w:val="24"/>
        </w:rPr>
        <w:t xml:space="preserve">obejmuje swym zasięgiem tereny zainwestowane wsi Posada Górna, w granicach obrębu geodezyjnego Posada Górna gmina Rymanów, o powierzchni około 110 ha. </w:t>
      </w:r>
      <w:r w:rsidR="004D5662" w:rsidRPr="006C173A">
        <w:rPr>
          <w:sz w:val="24"/>
          <w:szCs w:val="24"/>
        </w:rPr>
        <w:t xml:space="preserve">Funkcjonalnie plan obejmuje tereny zabudowy mieszkaniowej, usługowej, usługowo-produkcyjnej i </w:t>
      </w:r>
      <w:r w:rsidR="004D5662" w:rsidRPr="006C173A">
        <w:rPr>
          <w:sz w:val="24"/>
          <w:szCs w:val="24"/>
        </w:rPr>
        <w:lastRenderedPageBreak/>
        <w:t>składowej wsi Posada Górna. Stosunkowo niewielka część obszaru planu nie jest zainwestowana, są to tereny upraw rolnych, tereny zadrzewione, zakrzewione wzdłuż rzeki, cieki wodne. Zabudowa mieszkaniowa jednorodzinna i zagrodowa oraz usługowa zlokalizowana jest w dolinach wzdłuż głównych dróg tworząc stosunkowo zwartą strukturę wsi, nieliczne gospodarstwa oderwane są od ciągów zabudowy. Przez wieś przepływa rzeka Tabor wpadająca do Wisłoka. Zabudowa lokalizuje się po obu jej stronach.</w:t>
      </w:r>
    </w:p>
    <w:p w:rsidR="00762927" w:rsidRPr="006C173A" w:rsidRDefault="00762927" w:rsidP="00762927">
      <w:pPr>
        <w:ind w:left="-142"/>
        <w:jc w:val="both"/>
        <w:rPr>
          <w:sz w:val="24"/>
          <w:szCs w:val="24"/>
        </w:rPr>
      </w:pPr>
      <w:r w:rsidRPr="006C173A">
        <w:rPr>
          <w:sz w:val="24"/>
          <w:szCs w:val="24"/>
        </w:rPr>
        <w:t xml:space="preserve"> </w:t>
      </w:r>
    </w:p>
    <w:p w:rsidR="004D5662" w:rsidRPr="006C173A" w:rsidRDefault="004D5662" w:rsidP="004D5662">
      <w:pPr>
        <w:ind w:left="-142"/>
        <w:jc w:val="both"/>
        <w:rPr>
          <w:sz w:val="24"/>
          <w:szCs w:val="24"/>
        </w:rPr>
      </w:pPr>
      <w:r w:rsidRPr="006C173A">
        <w:rPr>
          <w:sz w:val="24"/>
          <w:szCs w:val="24"/>
        </w:rPr>
        <w:t>W wyniku realizacji ww. uchwały został opracowany projekt planu miejscowego wraz z prognozą oddziaływania na środowisko ustaleń miejscowego planu i prognozą skutków finansowych uchwalenia planu miejscowego. Ustalenia planu miejscowego określają m.in.: przeznaczenie terenu, zasady zabudowy i zagospodarowania terenu, wymagania wynikające z potrzeb kształtowania przestrzeni publicznych, zasady prawidłowej obsługi komunikacyjnej w powiązaniu z istniejącym układem komunikacyjnym wsi, zasady ochrony zabytków, zasady ochrony środowiska oraz systemowe rozwiązania w zakresie infrastruktury technicznej. Postępowanie zgodne z planem przyczyni się do znaczącej poprawy stanu zagospodarowania poprzez uporządkowanie istniejącej oraz wprowadzenie nowej zabudowy wraz z obsługą komunikacyjną, umożliwi również uwzględnienie wniosków właścicieli gruntów o zmianę przeznaczenia ich na cele budowlane w terenach wyznaczonych w Studium, a co za tym idzie przeznaczenie części terenów rolniczych na funkcje zabudowy mieszkaniowej, mieszkaniowo-usługowej,  zabudowy usługowej, usług publicznych, usług oświaty, usług sportu i rekreacji, zabudowy produkcyjno-usługowej, jak również pod infrastrukturę techniczną i komunikacyjną. Celem równie ważnym sporządzenia planu jest dostosowanie zasad zagospodarowania terenów do aktualnych przepisów z zakresu zagospodarowania przestrzennego jak i przepisów odrębnych, w tym z zakresu ochrony środowiska. Procedura formalno-prawna sporządzenia planu miejscowego została przeprowadzona w trybie art. 17 ustawy z dnia 27 marca 2003 r. o planowaniu i zagospodarowaniu przestrzennym.</w:t>
      </w:r>
    </w:p>
    <w:p w:rsidR="00762927" w:rsidRPr="006C173A" w:rsidRDefault="00762927" w:rsidP="00762927">
      <w:pPr>
        <w:ind w:left="-142"/>
        <w:jc w:val="both"/>
        <w:rPr>
          <w:sz w:val="24"/>
          <w:szCs w:val="24"/>
        </w:rPr>
      </w:pPr>
    </w:p>
    <w:p w:rsidR="00762927" w:rsidRPr="006C173A" w:rsidRDefault="00762927" w:rsidP="00762927">
      <w:pPr>
        <w:ind w:left="-142"/>
        <w:jc w:val="both"/>
        <w:rPr>
          <w:sz w:val="24"/>
          <w:szCs w:val="24"/>
        </w:rPr>
      </w:pPr>
    </w:p>
    <w:p w:rsidR="00762927" w:rsidRPr="006C173A" w:rsidRDefault="00762927" w:rsidP="00B90A16">
      <w:pPr>
        <w:pStyle w:val="Akapitzlist"/>
        <w:numPr>
          <w:ilvl w:val="0"/>
          <w:numId w:val="68"/>
        </w:numPr>
        <w:suppressAutoHyphens w:val="0"/>
        <w:spacing w:after="200" w:line="276" w:lineRule="auto"/>
        <w:ind w:left="-142" w:firstLine="0"/>
        <w:rPr>
          <w:b/>
          <w:sz w:val="24"/>
          <w:szCs w:val="24"/>
        </w:rPr>
      </w:pPr>
      <w:r w:rsidRPr="006C173A">
        <w:rPr>
          <w:b/>
          <w:sz w:val="24"/>
          <w:szCs w:val="24"/>
        </w:rPr>
        <w:t>Sposób realizacji wymogów wynikających z art. 1 ust. 2-4 ustawy o planowaniu i zagospodarowaniu przestrzennym.</w:t>
      </w:r>
    </w:p>
    <w:p w:rsidR="00762927" w:rsidRPr="006C173A" w:rsidRDefault="00762927" w:rsidP="00762927">
      <w:pPr>
        <w:pStyle w:val="Akapitzlist"/>
        <w:ind w:left="-284"/>
        <w:rPr>
          <w:sz w:val="24"/>
          <w:szCs w:val="24"/>
        </w:rPr>
      </w:pPr>
    </w:p>
    <w:p w:rsidR="00762927" w:rsidRPr="006C173A" w:rsidRDefault="00762927" w:rsidP="00B666C7">
      <w:pPr>
        <w:pStyle w:val="Akapitzlist"/>
        <w:numPr>
          <w:ilvl w:val="0"/>
          <w:numId w:val="69"/>
        </w:numPr>
        <w:suppressAutoHyphens w:val="0"/>
        <w:spacing w:beforeLines="60" w:afterLines="60" w:line="276" w:lineRule="auto"/>
        <w:ind w:left="284" w:hanging="426"/>
        <w:rPr>
          <w:sz w:val="24"/>
          <w:szCs w:val="24"/>
        </w:rPr>
      </w:pPr>
      <w:r w:rsidRPr="006C173A">
        <w:rPr>
          <w:sz w:val="24"/>
          <w:szCs w:val="24"/>
        </w:rPr>
        <w:t>W projekcie planu uwzględniono:</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 xml:space="preserve">wymagania ładu przestrzennego, w tym urbanistyki i architektury poprzez określenie: linii rozgraniczających </w:t>
      </w:r>
      <w:r w:rsidRPr="006C173A">
        <w:rPr>
          <w:spacing w:val="-12"/>
          <w:sz w:val="24"/>
          <w:szCs w:val="24"/>
        </w:rPr>
        <w:t>tereny o różnym przeznaczeniu lub różnych zasadach zagospodarowania</w:t>
      </w:r>
      <w:r w:rsidRPr="006C173A">
        <w:rPr>
          <w:sz w:val="24"/>
          <w:szCs w:val="24"/>
        </w:rPr>
        <w:t>, linii zabudowy, przeznaczenia terenów, wskaźników kształtowania zabudowy i zagospodarowania terenów;</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walory architektoniczne i krajobrazowe dzięki ustaleniom dotyczącym kształtowania zabudowy i zagospodarowania terenów, w tym wprowadzonym zasadom dotyczącym kształtów dachów, maksymalnej wysokości;</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wymagania ochrony środowiska, w tym gospodarowania wodami i ochrony gruntów rolnych i leśnych:</w:t>
      </w:r>
    </w:p>
    <w:p w:rsidR="00762927" w:rsidRPr="006C173A" w:rsidRDefault="007761C3"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wskazano</w:t>
      </w:r>
      <w:r w:rsidR="00762927" w:rsidRPr="006C173A">
        <w:rPr>
          <w:sz w:val="24"/>
          <w:szCs w:val="24"/>
        </w:rPr>
        <w:t xml:space="preserve"> prawne formy ochrony środowiska, przyrody i krajobrazu,</w:t>
      </w:r>
    </w:p>
    <w:p w:rsidR="00762927" w:rsidRPr="006C173A" w:rsidRDefault="00762927"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na obszarze objętym planem występują chronione grunty rolne,</w:t>
      </w:r>
      <w:r w:rsidR="004810AF" w:rsidRPr="006C173A">
        <w:rPr>
          <w:sz w:val="24"/>
          <w:szCs w:val="24"/>
        </w:rPr>
        <w:t xml:space="preserve"> które wymagają odpowiedniej zgody na zmianę przeznaczenia,</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plan ustala ochronę istniejącego drzewostanu nie kolidującego z planowanym zamierzeniem inwestycyjnym i możliwość wykonywania nowych nasadzeń zgodnie z przepisami odrębnymi;</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 xml:space="preserve">plan ustala zakaz lokalizacji usług związanych ze składowaniem i magazynowaniem odpadów, z wyłączeniem wstępnego magazynowania odpadów przez ich wytwórcę; </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 xml:space="preserve">plan ustala prowadzenie gospodarki odpadami zgodnie z przepisami odrębnymi; </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plan ustala zakaz lokalizacji przedsięwzięć mogących zawsze znacząco oddziaływać na środowisko, za wyjątkiem obiektów infrastruktury technicznej i komunikacyjnej;</w:t>
      </w:r>
    </w:p>
    <w:p w:rsidR="00000781" w:rsidRPr="006C173A" w:rsidRDefault="00C66D6A"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lastRenderedPageBreak/>
        <w:t xml:space="preserve">plan ustala </w:t>
      </w:r>
      <w:r w:rsidR="00000781" w:rsidRPr="006C173A">
        <w:rPr>
          <w:sz w:val="24"/>
          <w:szCs w:val="24"/>
        </w:rPr>
        <w:t>zakaz lokalizacji zakładów o zwiększonym i dużym ryzyku wystąpienia poważnej awarii przemysłowej;</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 xml:space="preserve">plan ustala zakaz lokalizacji nowych obiektów na terenach osuwisk aktywnych okresowo; istniejące obiekty budowlane do utrzymania bez możliwości rozbudowy, dopuszcza się remonty; dopuszczenie możliwości budowy nowych obiektów oraz rozbudowy istniejących na terenach zagrożonych ruchami masowymi ziemi przy zastosowaniu technologii i materiałów budowlanych podnoszących bezpieczeństwo ich użytkowania; </w:t>
      </w:r>
    </w:p>
    <w:p w:rsidR="00000781" w:rsidRPr="006C173A" w:rsidRDefault="00000781" w:rsidP="00B666C7">
      <w:pPr>
        <w:pStyle w:val="Akapitzlist"/>
        <w:numPr>
          <w:ilvl w:val="0"/>
          <w:numId w:val="71"/>
        </w:numPr>
        <w:suppressAutoHyphens w:val="0"/>
        <w:autoSpaceDE w:val="0"/>
        <w:autoSpaceDN w:val="0"/>
        <w:adjustRightInd w:val="0"/>
        <w:spacing w:beforeLines="60" w:afterLines="60"/>
        <w:ind w:left="709" w:hanging="425"/>
        <w:rPr>
          <w:sz w:val="24"/>
          <w:szCs w:val="24"/>
        </w:rPr>
      </w:pPr>
      <w:r w:rsidRPr="006C173A">
        <w:rPr>
          <w:sz w:val="24"/>
          <w:szCs w:val="24"/>
        </w:rPr>
        <w:t>plan ograni</w:t>
      </w:r>
      <w:r w:rsidR="00C66D6A" w:rsidRPr="006C173A">
        <w:rPr>
          <w:sz w:val="24"/>
          <w:szCs w:val="24"/>
        </w:rPr>
        <w:t>cza</w:t>
      </w:r>
      <w:r w:rsidRPr="006C173A">
        <w:rPr>
          <w:sz w:val="24"/>
          <w:szCs w:val="24"/>
        </w:rPr>
        <w:t xml:space="preserve"> możliwość makroniwelacji terenu do niezbędnych dla posadowienia budynku oraz realizacji elementów infrastruktury technicznej, w tym dróg</w:t>
      </w:r>
      <w:r w:rsidR="00C66D6A" w:rsidRPr="006C173A">
        <w:rPr>
          <w:sz w:val="24"/>
          <w:szCs w:val="24"/>
        </w:rPr>
        <w:t>;</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wymagania ochrony dziedzictwa kulturowego i zabytków oraz dóbr kultury współczesnej:</w:t>
      </w:r>
    </w:p>
    <w:p w:rsidR="00C66D6A" w:rsidRPr="006C173A" w:rsidRDefault="00C66D6A" w:rsidP="00B666C7">
      <w:pPr>
        <w:pStyle w:val="Akapitzlist"/>
        <w:numPr>
          <w:ilvl w:val="0"/>
          <w:numId w:val="73"/>
        </w:numPr>
        <w:suppressAutoHyphens w:val="0"/>
        <w:autoSpaceDE w:val="0"/>
        <w:autoSpaceDN w:val="0"/>
        <w:adjustRightInd w:val="0"/>
        <w:spacing w:beforeLines="60" w:afterLines="60"/>
        <w:ind w:left="709" w:hanging="425"/>
        <w:rPr>
          <w:sz w:val="24"/>
          <w:szCs w:val="24"/>
        </w:rPr>
      </w:pPr>
      <w:r w:rsidRPr="006C173A">
        <w:rPr>
          <w:sz w:val="24"/>
          <w:szCs w:val="24"/>
        </w:rPr>
        <w:t>wprowadzenie zasad ochrony dla obiektów pozostających w gminnej ewidencji zabytków</w:t>
      </w:r>
      <w:r w:rsidR="00F97973" w:rsidRPr="006C173A">
        <w:rPr>
          <w:sz w:val="24"/>
          <w:szCs w:val="24"/>
        </w:rPr>
        <w:t xml:space="preserve"> oraz stanowisk archeologicznych;</w:t>
      </w:r>
    </w:p>
    <w:p w:rsidR="00762927" w:rsidRPr="006C173A" w:rsidRDefault="00762927" w:rsidP="00B666C7">
      <w:pPr>
        <w:pStyle w:val="Akapitzlist"/>
        <w:numPr>
          <w:ilvl w:val="0"/>
          <w:numId w:val="73"/>
        </w:numPr>
        <w:suppressAutoHyphens w:val="0"/>
        <w:autoSpaceDE w:val="0"/>
        <w:autoSpaceDN w:val="0"/>
        <w:adjustRightInd w:val="0"/>
        <w:spacing w:beforeLines="60" w:afterLines="60"/>
        <w:ind w:left="709" w:hanging="425"/>
        <w:rPr>
          <w:sz w:val="24"/>
          <w:szCs w:val="24"/>
        </w:rPr>
      </w:pPr>
      <w:r w:rsidRPr="006C173A">
        <w:rPr>
          <w:sz w:val="24"/>
          <w:szCs w:val="24"/>
        </w:rPr>
        <w:t>ze względu na brak dóbr kultury współczesnej, nie wprowadza się ustaleń w zakresie ich ochrony;</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wymagania ochrony zdrowia oraz bezpieczeństwa ludzi i mienia, a także potrzeby</w:t>
      </w:r>
    </w:p>
    <w:p w:rsidR="00762927" w:rsidRPr="006C173A" w:rsidRDefault="00F97973" w:rsidP="00B666C7">
      <w:pPr>
        <w:pStyle w:val="Akapitzlist"/>
        <w:autoSpaceDE w:val="0"/>
        <w:autoSpaceDN w:val="0"/>
        <w:adjustRightInd w:val="0"/>
        <w:spacing w:beforeLines="60" w:afterLines="60"/>
        <w:ind w:left="284"/>
        <w:rPr>
          <w:sz w:val="24"/>
          <w:szCs w:val="24"/>
        </w:rPr>
      </w:pPr>
      <w:r w:rsidRPr="006C173A">
        <w:rPr>
          <w:sz w:val="24"/>
          <w:szCs w:val="24"/>
        </w:rPr>
        <w:t>osób niepełnosprawnych poprzez:</w:t>
      </w:r>
    </w:p>
    <w:p w:rsidR="00F97973" w:rsidRPr="006C173A" w:rsidRDefault="00F97973" w:rsidP="00B666C7">
      <w:pPr>
        <w:pStyle w:val="Akapitzlist"/>
        <w:numPr>
          <w:ilvl w:val="0"/>
          <w:numId w:val="74"/>
        </w:numPr>
        <w:suppressAutoHyphens w:val="0"/>
        <w:autoSpaceDE w:val="0"/>
        <w:autoSpaceDN w:val="0"/>
        <w:adjustRightInd w:val="0"/>
        <w:spacing w:beforeLines="60" w:afterLines="60"/>
        <w:ind w:left="709" w:hanging="425"/>
        <w:rPr>
          <w:sz w:val="24"/>
          <w:szCs w:val="24"/>
        </w:rPr>
      </w:pPr>
      <w:r w:rsidRPr="006C173A">
        <w:rPr>
          <w:sz w:val="24"/>
          <w:szCs w:val="24"/>
        </w:rPr>
        <w:t>określenie zasad ochrony środowiska,</w:t>
      </w:r>
    </w:p>
    <w:p w:rsidR="00F97973" w:rsidRPr="006C173A" w:rsidRDefault="00F97973" w:rsidP="00B666C7">
      <w:pPr>
        <w:pStyle w:val="Akapitzlist"/>
        <w:numPr>
          <w:ilvl w:val="0"/>
          <w:numId w:val="74"/>
        </w:numPr>
        <w:suppressAutoHyphens w:val="0"/>
        <w:autoSpaceDE w:val="0"/>
        <w:autoSpaceDN w:val="0"/>
        <w:adjustRightInd w:val="0"/>
        <w:spacing w:beforeLines="60" w:afterLines="60"/>
        <w:ind w:left="709" w:hanging="425"/>
        <w:rPr>
          <w:sz w:val="24"/>
          <w:szCs w:val="24"/>
        </w:rPr>
      </w:pPr>
      <w:r w:rsidRPr="006C173A">
        <w:rPr>
          <w:sz w:val="24"/>
          <w:szCs w:val="24"/>
        </w:rPr>
        <w:t xml:space="preserve">ustalenie wymagań wynikających z potrzeb kształtowania przestrzeni publicznych tj. wymagania zagospodarowania terenu i kształtowania </w:t>
      </w:r>
      <w:r w:rsidR="00EB5AC7" w:rsidRPr="006C173A">
        <w:rPr>
          <w:sz w:val="24"/>
          <w:szCs w:val="24"/>
        </w:rPr>
        <w:t xml:space="preserve">przestrzeni publicznych w </w:t>
      </w:r>
      <w:r w:rsidRPr="006C173A">
        <w:rPr>
          <w:sz w:val="24"/>
          <w:szCs w:val="24"/>
        </w:rPr>
        <w:t>sposób umożliwiający korzystanie osobom niepełnosprawnym;</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walory ekonomiczne przestrzeni racjonalnie wykorzystując istniejące elementy wyposażenia technicznego i zagospodarowania terenu przy wyznaczaniu nowych terenów przeznaczonych pod zabudowę;</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prawo własności wyznaczając liniami rozgraniczającymi tereny przeznaczone pod zabudowę w uporządkowanych relacjach w stosunku do inwestycji celu publicznego;</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potrzeby obronności i bezpieczeństwa państwa ustalając budowę i modernizację sieci i urządzeń infrastruktury zgodnie z przepisami odrębnymi, w tym regulującymi działania w sytuacjach szczególnych zagrożeń;</w:t>
      </w:r>
    </w:p>
    <w:p w:rsidR="00762927" w:rsidRPr="006C173A" w:rsidRDefault="00CA2C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potrzeby interesu publicznego wskazując w projekcie planu tereny przeznaczone pod drogi publiczne</w:t>
      </w:r>
      <w:r w:rsidR="00762927" w:rsidRPr="006C173A">
        <w:rPr>
          <w:sz w:val="24"/>
          <w:szCs w:val="24"/>
        </w:rPr>
        <w:t>;</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 xml:space="preserve"> potrzeby w zakresie rozwoju infrastruktury technicznej, określając możliwość wyposażenia terenów w sieci i urządzenia infrastruktury technicznej oraz precyzując zasady ich realizacji;</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rPr>
          <w:sz w:val="24"/>
          <w:szCs w:val="24"/>
        </w:rPr>
      </w:pPr>
      <w:r w:rsidRPr="006C173A">
        <w:rPr>
          <w:sz w:val="24"/>
          <w:szCs w:val="24"/>
        </w:rPr>
        <w:t>zapewnienie udziału społeczeństwa w pracach nad miejscowym planem zagospodarowania przestrzennego, w tym przy użyciu środków komunikacji elektronicznej, poprzez informację na stronie internetowej Urzędu Gminy Rymanów, ogłoszenie w prasie, obwieszczenie na tablicach ogłoszeń o:</w:t>
      </w:r>
    </w:p>
    <w:p w:rsidR="00762927" w:rsidRPr="006C173A" w:rsidRDefault="00762927" w:rsidP="00B666C7">
      <w:pPr>
        <w:pStyle w:val="Akapitzlist"/>
        <w:numPr>
          <w:ilvl w:val="0"/>
          <w:numId w:val="72"/>
        </w:numPr>
        <w:suppressAutoHyphens w:val="0"/>
        <w:autoSpaceDE w:val="0"/>
        <w:autoSpaceDN w:val="0"/>
        <w:adjustRightInd w:val="0"/>
        <w:spacing w:beforeLines="60" w:afterLines="60"/>
        <w:ind w:left="851" w:hanging="425"/>
        <w:rPr>
          <w:sz w:val="24"/>
          <w:szCs w:val="24"/>
        </w:rPr>
      </w:pPr>
      <w:r w:rsidRPr="006C173A">
        <w:rPr>
          <w:sz w:val="24"/>
          <w:szCs w:val="24"/>
        </w:rPr>
        <w:t>przystąpieniu do sporządzenia projektu planu i o wyłożeniu projektu do publicznego wglądu,</w:t>
      </w:r>
    </w:p>
    <w:p w:rsidR="00762927" w:rsidRPr="006C173A" w:rsidRDefault="00762927" w:rsidP="00B666C7">
      <w:pPr>
        <w:pStyle w:val="Akapitzlist"/>
        <w:numPr>
          <w:ilvl w:val="0"/>
          <w:numId w:val="72"/>
        </w:numPr>
        <w:suppressAutoHyphens w:val="0"/>
        <w:autoSpaceDE w:val="0"/>
        <w:autoSpaceDN w:val="0"/>
        <w:adjustRightInd w:val="0"/>
        <w:spacing w:beforeLines="60" w:afterLines="60"/>
        <w:ind w:left="851" w:hanging="425"/>
        <w:rPr>
          <w:sz w:val="24"/>
          <w:szCs w:val="24"/>
        </w:rPr>
      </w:pPr>
      <w:r w:rsidRPr="006C173A">
        <w:rPr>
          <w:sz w:val="24"/>
          <w:szCs w:val="24"/>
        </w:rPr>
        <w:t>możliwości składania wniosków i uwag do projektu planu na piśmie, ustnie do protokołu,</w:t>
      </w:r>
    </w:p>
    <w:p w:rsidR="00762927" w:rsidRPr="006C173A" w:rsidRDefault="00762927" w:rsidP="00B666C7">
      <w:pPr>
        <w:pStyle w:val="Akapitzlist"/>
        <w:numPr>
          <w:ilvl w:val="0"/>
          <w:numId w:val="72"/>
        </w:numPr>
        <w:suppressAutoHyphens w:val="0"/>
        <w:autoSpaceDE w:val="0"/>
        <w:autoSpaceDN w:val="0"/>
        <w:adjustRightInd w:val="0"/>
        <w:spacing w:beforeLines="60" w:afterLines="60"/>
        <w:ind w:left="851" w:hanging="425"/>
        <w:rPr>
          <w:sz w:val="24"/>
          <w:szCs w:val="24"/>
        </w:rPr>
      </w:pPr>
      <w:r w:rsidRPr="006C173A">
        <w:rPr>
          <w:sz w:val="24"/>
          <w:szCs w:val="24"/>
        </w:rPr>
        <w:t>możliwości zapoznania się z niezbędną dokumentacją sprawy;</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jc w:val="both"/>
        <w:rPr>
          <w:sz w:val="24"/>
          <w:szCs w:val="24"/>
        </w:rPr>
      </w:pPr>
      <w:r w:rsidRPr="006C173A">
        <w:rPr>
          <w:sz w:val="24"/>
          <w:szCs w:val="24"/>
        </w:rPr>
        <w:t xml:space="preserve"> zachowanie jawności i przejrzystości procedur planistycznych poprzez zastosowanie się do czynności formalno-prawnych określonych w art. 17 ustawy z dnia 27 marca 2003 r. o planowaniu i zagospodarowaniu przestrzennym, jak również na podstawie art. 21, art. 39 i art. 54 ustawy z dnia 3 października 2008 r. o udostępnieniu informacji o środowisku i jego ochronie, udziale społeczeństwa w ochronie środowiska oraz o ocenach oddziaływania na środowisko (Dz. U. z 2016 r. poz. 353 z </w:t>
      </w:r>
      <w:proofErr w:type="spellStart"/>
      <w:r w:rsidRPr="006C173A">
        <w:rPr>
          <w:sz w:val="24"/>
          <w:szCs w:val="24"/>
        </w:rPr>
        <w:t>późn</w:t>
      </w:r>
      <w:proofErr w:type="spellEnd"/>
      <w:r w:rsidRPr="006C173A">
        <w:rPr>
          <w:sz w:val="24"/>
          <w:szCs w:val="24"/>
        </w:rPr>
        <w:t>. zm.) przeprowadzając strategiczną ocenę oddziaływania na środowisko skutków realizacji przedmiotowego miejscowego planu zagospodarowania przestrzennego;</w:t>
      </w:r>
    </w:p>
    <w:p w:rsidR="00762927" w:rsidRPr="006C173A" w:rsidRDefault="00762927" w:rsidP="00B666C7">
      <w:pPr>
        <w:pStyle w:val="Akapitzlist"/>
        <w:numPr>
          <w:ilvl w:val="0"/>
          <w:numId w:val="70"/>
        </w:numPr>
        <w:suppressAutoHyphens w:val="0"/>
        <w:autoSpaceDE w:val="0"/>
        <w:autoSpaceDN w:val="0"/>
        <w:adjustRightInd w:val="0"/>
        <w:spacing w:beforeLines="60" w:afterLines="60"/>
        <w:ind w:left="284" w:hanging="426"/>
        <w:jc w:val="both"/>
        <w:rPr>
          <w:sz w:val="24"/>
          <w:szCs w:val="24"/>
        </w:rPr>
      </w:pPr>
      <w:r w:rsidRPr="006C173A">
        <w:rPr>
          <w:sz w:val="24"/>
          <w:szCs w:val="24"/>
        </w:rPr>
        <w:t xml:space="preserve"> potrzebę zapewnienia odpowiedniej ilości i jakości wody, do celów zaopatrzenia ludności poprzez wykorzystanie istniejącej sieci wodociągowej.</w:t>
      </w:r>
    </w:p>
    <w:p w:rsidR="00762927" w:rsidRPr="006C173A" w:rsidRDefault="00762927" w:rsidP="00B666C7">
      <w:pPr>
        <w:autoSpaceDE w:val="0"/>
        <w:autoSpaceDN w:val="0"/>
        <w:adjustRightInd w:val="0"/>
        <w:spacing w:beforeLines="60" w:afterLines="60"/>
        <w:rPr>
          <w:sz w:val="24"/>
          <w:szCs w:val="24"/>
        </w:rPr>
      </w:pPr>
    </w:p>
    <w:p w:rsidR="00762927" w:rsidRPr="006C173A" w:rsidRDefault="00762927" w:rsidP="00B666C7">
      <w:pPr>
        <w:pStyle w:val="Akapitzlist"/>
        <w:numPr>
          <w:ilvl w:val="0"/>
          <w:numId w:val="69"/>
        </w:numPr>
        <w:suppressAutoHyphens w:val="0"/>
        <w:spacing w:beforeLines="60" w:afterLines="60" w:line="276" w:lineRule="auto"/>
        <w:ind w:left="0" w:hanging="284"/>
        <w:rPr>
          <w:sz w:val="24"/>
          <w:szCs w:val="24"/>
        </w:rPr>
      </w:pPr>
      <w:r w:rsidRPr="006C173A">
        <w:rPr>
          <w:sz w:val="24"/>
          <w:szCs w:val="24"/>
        </w:rPr>
        <w:lastRenderedPageBreak/>
        <w:t>Ustalając przeznaczenie terenu, a także określając sposób zagospodarowania i korzystania z terenu, Burmistrz Gminy Rymanów  rozważył interes publiczny i interesy prywatne, i ustosunkow</w:t>
      </w:r>
      <w:r w:rsidR="00CA2C27" w:rsidRPr="006C173A">
        <w:rPr>
          <w:sz w:val="24"/>
          <w:szCs w:val="24"/>
        </w:rPr>
        <w:t>ał się do zgłoszonych wniosków</w:t>
      </w:r>
      <w:r w:rsidRPr="006C173A">
        <w:rPr>
          <w:sz w:val="24"/>
          <w:szCs w:val="24"/>
        </w:rPr>
        <w:t>.</w:t>
      </w:r>
    </w:p>
    <w:p w:rsidR="00762927" w:rsidRPr="006C173A" w:rsidRDefault="00762927" w:rsidP="00B666C7">
      <w:pPr>
        <w:autoSpaceDE w:val="0"/>
        <w:autoSpaceDN w:val="0"/>
        <w:adjustRightInd w:val="0"/>
        <w:spacing w:beforeLines="60" w:afterLines="60"/>
        <w:jc w:val="both"/>
        <w:rPr>
          <w:sz w:val="24"/>
          <w:szCs w:val="24"/>
        </w:rPr>
      </w:pPr>
      <w:r w:rsidRPr="006C173A">
        <w:rPr>
          <w:sz w:val="24"/>
          <w:szCs w:val="24"/>
        </w:rPr>
        <w:t xml:space="preserve">Do projektu miejscowego planu zagospodarowania przestrzennego </w:t>
      </w:r>
      <w:r w:rsidR="00CA2C27" w:rsidRPr="006C173A">
        <w:rPr>
          <w:sz w:val="24"/>
          <w:szCs w:val="24"/>
        </w:rPr>
        <w:t xml:space="preserve">„POSADA GÓRNA/2014”, </w:t>
      </w:r>
      <w:r w:rsidRPr="006C173A">
        <w:rPr>
          <w:sz w:val="24"/>
          <w:szCs w:val="24"/>
        </w:rPr>
        <w:t xml:space="preserve"> w terminie przewidzianym do składania wniosków określonym w ogłoszeniu i obwieszczeniu nie wpłynęły wnioski od osób prywatnych.</w:t>
      </w:r>
    </w:p>
    <w:p w:rsidR="00762927" w:rsidRPr="006C173A" w:rsidRDefault="00762927" w:rsidP="00B666C7">
      <w:pPr>
        <w:autoSpaceDE w:val="0"/>
        <w:autoSpaceDN w:val="0"/>
        <w:adjustRightInd w:val="0"/>
        <w:spacing w:beforeLines="60" w:afterLines="60"/>
        <w:jc w:val="both"/>
        <w:rPr>
          <w:sz w:val="24"/>
          <w:szCs w:val="24"/>
        </w:rPr>
      </w:pPr>
      <w:r w:rsidRPr="006C173A">
        <w:rPr>
          <w:sz w:val="24"/>
          <w:szCs w:val="24"/>
        </w:rPr>
        <w:t xml:space="preserve">W związku z zawiadomieniem instytucji o przystąpieniu do sporządzenia planu wpłynęły </w:t>
      </w:r>
      <w:r w:rsidR="00CA2C27" w:rsidRPr="006C173A">
        <w:rPr>
          <w:sz w:val="24"/>
          <w:szCs w:val="24"/>
        </w:rPr>
        <w:t>3</w:t>
      </w:r>
      <w:r w:rsidRPr="006C173A">
        <w:rPr>
          <w:sz w:val="24"/>
          <w:szCs w:val="24"/>
        </w:rPr>
        <w:t xml:space="preserve"> wnioski od instytucji. Zgłoszone wnioski zostały uwzględnione w zakresie zgodnym z ustawą „O planowaniu i zagospodarowaniu przestrzennym”.</w:t>
      </w:r>
    </w:p>
    <w:p w:rsidR="00762927" w:rsidRPr="006C173A" w:rsidRDefault="00762927" w:rsidP="00B666C7">
      <w:pPr>
        <w:autoSpaceDE w:val="0"/>
        <w:autoSpaceDN w:val="0"/>
        <w:adjustRightInd w:val="0"/>
        <w:spacing w:beforeLines="60" w:afterLines="60"/>
        <w:jc w:val="both"/>
        <w:rPr>
          <w:sz w:val="24"/>
          <w:szCs w:val="24"/>
        </w:rPr>
      </w:pPr>
      <w:r w:rsidRPr="006C173A">
        <w:rPr>
          <w:sz w:val="24"/>
          <w:szCs w:val="24"/>
        </w:rPr>
        <w:t xml:space="preserve">Projekt miejscowego planu zagospodarowania przestrzennego został wyłożony do publicznego  wglądu wraz z prognozą oddziaływania na środowisko w dniach od </w:t>
      </w:r>
      <w:r w:rsidR="008D526A" w:rsidRPr="006C173A">
        <w:rPr>
          <w:sz w:val="24"/>
          <w:szCs w:val="24"/>
        </w:rPr>
        <w:t>23.05.</w:t>
      </w:r>
      <w:r w:rsidRPr="006C173A">
        <w:rPr>
          <w:sz w:val="24"/>
          <w:szCs w:val="24"/>
        </w:rPr>
        <w:t>201</w:t>
      </w:r>
      <w:r w:rsidR="008D526A" w:rsidRPr="006C173A">
        <w:rPr>
          <w:sz w:val="24"/>
          <w:szCs w:val="24"/>
        </w:rPr>
        <w:t>8</w:t>
      </w:r>
      <w:r w:rsidRPr="006C173A">
        <w:rPr>
          <w:sz w:val="24"/>
          <w:szCs w:val="24"/>
        </w:rPr>
        <w:t xml:space="preserve"> r. do </w:t>
      </w:r>
      <w:r w:rsidR="008D526A" w:rsidRPr="006C173A">
        <w:rPr>
          <w:sz w:val="24"/>
          <w:szCs w:val="24"/>
        </w:rPr>
        <w:t>22.06.</w:t>
      </w:r>
      <w:r w:rsidRPr="006C173A">
        <w:rPr>
          <w:sz w:val="24"/>
          <w:szCs w:val="24"/>
        </w:rPr>
        <w:t>201</w:t>
      </w:r>
      <w:r w:rsidR="008D526A" w:rsidRPr="006C173A">
        <w:rPr>
          <w:sz w:val="24"/>
          <w:szCs w:val="24"/>
        </w:rPr>
        <w:t>8</w:t>
      </w:r>
      <w:r w:rsidRPr="006C173A">
        <w:rPr>
          <w:sz w:val="24"/>
          <w:szCs w:val="24"/>
        </w:rPr>
        <w:t xml:space="preserve"> r. W trakcie wyłożenia odbyła się dyskusja publiczna nad przyjętymi w proj</w:t>
      </w:r>
      <w:r w:rsidR="00D906CC" w:rsidRPr="006C173A">
        <w:rPr>
          <w:sz w:val="24"/>
          <w:szCs w:val="24"/>
        </w:rPr>
        <w:t xml:space="preserve">ekcie rozwiązaniami: w dniu </w:t>
      </w:r>
      <w:r w:rsidR="008D526A" w:rsidRPr="006C173A">
        <w:rPr>
          <w:sz w:val="24"/>
          <w:szCs w:val="24"/>
        </w:rPr>
        <w:t>18.06.</w:t>
      </w:r>
      <w:r w:rsidRPr="006C173A">
        <w:rPr>
          <w:sz w:val="24"/>
          <w:szCs w:val="24"/>
        </w:rPr>
        <w:t>201</w:t>
      </w:r>
      <w:r w:rsidR="008D526A" w:rsidRPr="006C173A">
        <w:rPr>
          <w:sz w:val="24"/>
          <w:szCs w:val="24"/>
        </w:rPr>
        <w:t xml:space="preserve">8 </w:t>
      </w:r>
      <w:r w:rsidRPr="006C173A">
        <w:rPr>
          <w:sz w:val="24"/>
          <w:szCs w:val="24"/>
        </w:rPr>
        <w:t>r. W terminach przewidzianych do składania uwag</w:t>
      </w:r>
      <w:r w:rsidR="00585A37" w:rsidRPr="006C173A">
        <w:rPr>
          <w:sz w:val="24"/>
          <w:szCs w:val="24"/>
        </w:rPr>
        <w:t>, do dnia 06.07.2018 r.</w:t>
      </w:r>
      <w:r w:rsidRPr="006C173A">
        <w:rPr>
          <w:sz w:val="24"/>
          <w:szCs w:val="24"/>
        </w:rPr>
        <w:t xml:space="preserve"> </w:t>
      </w:r>
      <w:r w:rsidR="008D526A" w:rsidRPr="006C173A">
        <w:rPr>
          <w:sz w:val="24"/>
          <w:szCs w:val="24"/>
        </w:rPr>
        <w:t>nie wpłynęły uwagi</w:t>
      </w:r>
      <w:r w:rsidR="00CA2C27" w:rsidRPr="006C173A">
        <w:rPr>
          <w:sz w:val="24"/>
          <w:szCs w:val="24"/>
        </w:rPr>
        <w:t>.</w:t>
      </w:r>
    </w:p>
    <w:p w:rsidR="00CA2C27" w:rsidRPr="006C173A" w:rsidRDefault="00762927" w:rsidP="00B666C7">
      <w:pPr>
        <w:autoSpaceDE w:val="0"/>
        <w:autoSpaceDN w:val="0"/>
        <w:adjustRightInd w:val="0"/>
        <w:spacing w:beforeLines="60" w:afterLines="60"/>
        <w:jc w:val="both"/>
        <w:rPr>
          <w:sz w:val="24"/>
          <w:szCs w:val="24"/>
        </w:rPr>
      </w:pPr>
      <w:r w:rsidRPr="006C173A">
        <w:rPr>
          <w:sz w:val="24"/>
          <w:szCs w:val="24"/>
        </w:rPr>
        <w:t xml:space="preserve">Umożliwiając sytuowanie nowej zabudowy uwzględniono wymagania ładu przestrzennego, efektywne gospodarowanie przestrzenią oraz walory ekonomiczne przestrzeni, w szczególności: </w:t>
      </w:r>
    </w:p>
    <w:p w:rsidR="00CA2C27" w:rsidRPr="006C173A" w:rsidRDefault="00CA2C27" w:rsidP="00B666C7">
      <w:pPr>
        <w:pStyle w:val="Akapitzlist"/>
        <w:numPr>
          <w:ilvl w:val="0"/>
          <w:numId w:val="75"/>
        </w:numPr>
        <w:suppressAutoHyphens w:val="0"/>
        <w:autoSpaceDE w:val="0"/>
        <w:autoSpaceDN w:val="0"/>
        <w:adjustRightInd w:val="0"/>
        <w:spacing w:beforeLines="60" w:afterLines="60"/>
        <w:ind w:left="284" w:hanging="426"/>
        <w:rPr>
          <w:sz w:val="24"/>
          <w:szCs w:val="24"/>
        </w:rPr>
      </w:pPr>
      <w:r w:rsidRPr="006C173A">
        <w:rPr>
          <w:sz w:val="24"/>
          <w:szCs w:val="24"/>
        </w:rPr>
        <w:t>projektowane struktury przestrzenne oparto o istniejący system komunikacyjny z uwzględnieniem jego przebudowy oraz o projektowane drogi</w:t>
      </w:r>
      <w:r w:rsidR="00625ED6" w:rsidRPr="006C173A">
        <w:rPr>
          <w:sz w:val="24"/>
          <w:szCs w:val="24"/>
        </w:rPr>
        <w:t xml:space="preserve"> publiczne klasy</w:t>
      </w:r>
      <w:r w:rsidRPr="006C173A">
        <w:rPr>
          <w:sz w:val="24"/>
          <w:szCs w:val="24"/>
        </w:rPr>
        <w:t xml:space="preserve"> zbiorcze</w:t>
      </w:r>
      <w:r w:rsidR="00625ED6" w:rsidRPr="006C173A">
        <w:rPr>
          <w:sz w:val="24"/>
          <w:szCs w:val="24"/>
        </w:rPr>
        <w:t>j</w:t>
      </w:r>
      <w:r w:rsidRPr="006C173A">
        <w:rPr>
          <w:sz w:val="24"/>
          <w:szCs w:val="24"/>
        </w:rPr>
        <w:t>, dojazdowe</w:t>
      </w:r>
      <w:r w:rsidR="00625ED6" w:rsidRPr="006C173A">
        <w:rPr>
          <w:sz w:val="24"/>
          <w:szCs w:val="24"/>
        </w:rPr>
        <w:t xml:space="preserve">j oraz drogi </w:t>
      </w:r>
      <w:r w:rsidRPr="006C173A">
        <w:rPr>
          <w:sz w:val="24"/>
          <w:szCs w:val="24"/>
        </w:rPr>
        <w:t xml:space="preserve">wewnętrzne </w:t>
      </w:r>
      <w:r w:rsidR="00625ED6" w:rsidRPr="006C173A">
        <w:rPr>
          <w:sz w:val="24"/>
          <w:szCs w:val="24"/>
        </w:rPr>
        <w:t xml:space="preserve">i publiczne ciągi pieszo-jezdne </w:t>
      </w:r>
      <w:r w:rsidRPr="006C173A">
        <w:rPr>
          <w:sz w:val="24"/>
          <w:szCs w:val="24"/>
        </w:rPr>
        <w:t>uzupełniające istniejący układ drogowy;</w:t>
      </w:r>
    </w:p>
    <w:p w:rsidR="00CA2C27" w:rsidRPr="006C173A" w:rsidRDefault="00CA2C27" w:rsidP="00B666C7">
      <w:pPr>
        <w:pStyle w:val="Akapitzlist"/>
        <w:numPr>
          <w:ilvl w:val="0"/>
          <w:numId w:val="75"/>
        </w:numPr>
        <w:suppressAutoHyphens w:val="0"/>
        <w:autoSpaceDE w:val="0"/>
        <w:autoSpaceDN w:val="0"/>
        <w:adjustRightInd w:val="0"/>
        <w:spacing w:beforeLines="60" w:afterLines="60"/>
        <w:ind w:left="284" w:hanging="426"/>
        <w:rPr>
          <w:sz w:val="24"/>
          <w:szCs w:val="24"/>
        </w:rPr>
      </w:pPr>
      <w:r w:rsidRPr="006C173A">
        <w:rPr>
          <w:sz w:val="24"/>
          <w:szCs w:val="24"/>
        </w:rPr>
        <w:t>uwzględniono przebieg istniejących tras autobusowych, które umożliwią maksymalne wykorzystanie transportu publicznego jako środka transportu;</w:t>
      </w:r>
    </w:p>
    <w:p w:rsidR="00CA2C27" w:rsidRPr="006C173A" w:rsidRDefault="00CA2C27" w:rsidP="00B666C7">
      <w:pPr>
        <w:pStyle w:val="Akapitzlist"/>
        <w:numPr>
          <w:ilvl w:val="0"/>
          <w:numId w:val="75"/>
        </w:numPr>
        <w:suppressAutoHyphens w:val="0"/>
        <w:autoSpaceDE w:val="0"/>
        <w:autoSpaceDN w:val="0"/>
        <w:adjustRightInd w:val="0"/>
        <w:spacing w:beforeLines="60" w:afterLines="60"/>
        <w:ind w:left="284" w:hanging="426"/>
        <w:rPr>
          <w:sz w:val="24"/>
          <w:szCs w:val="24"/>
        </w:rPr>
      </w:pPr>
      <w:r w:rsidRPr="006C173A">
        <w:rPr>
          <w:sz w:val="24"/>
          <w:szCs w:val="24"/>
        </w:rPr>
        <w:t>zapewniono rozwiązania przestrzenne, ułatwiające przemieszczanie się pieszych i rowerzystów poprzez wskazanie w zakresie przeznaczenia dopuszczonego dla terenów dróg publicznych m.in.: ścieżek rowerowych,</w:t>
      </w:r>
    </w:p>
    <w:p w:rsidR="00762927" w:rsidRPr="006C173A" w:rsidRDefault="00CA2C27" w:rsidP="00B666C7">
      <w:pPr>
        <w:pStyle w:val="Akapitzlist"/>
        <w:numPr>
          <w:ilvl w:val="0"/>
          <w:numId w:val="75"/>
        </w:numPr>
        <w:suppressAutoHyphens w:val="0"/>
        <w:autoSpaceDE w:val="0"/>
        <w:autoSpaceDN w:val="0"/>
        <w:adjustRightInd w:val="0"/>
        <w:spacing w:beforeLines="60" w:afterLines="60"/>
        <w:ind w:left="284" w:hanging="426"/>
        <w:rPr>
          <w:sz w:val="24"/>
          <w:szCs w:val="24"/>
        </w:rPr>
      </w:pPr>
      <w:r w:rsidRPr="006C173A">
        <w:rPr>
          <w:sz w:val="24"/>
          <w:szCs w:val="24"/>
        </w:rPr>
        <w:t xml:space="preserve">na obszarze planu znajdują się tereny zabudowy mieszkaniowo-usługowej, mieszkaniowej </w:t>
      </w:r>
      <w:r w:rsidR="00625ED6" w:rsidRPr="006C173A">
        <w:rPr>
          <w:sz w:val="24"/>
          <w:szCs w:val="24"/>
        </w:rPr>
        <w:t>jednorodzinnej</w:t>
      </w:r>
      <w:r w:rsidRPr="006C173A">
        <w:rPr>
          <w:sz w:val="24"/>
          <w:szCs w:val="24"/>
        </w:rPr>
        <w:t xml:space="preserve">,  zabudowy usługowej, </w:t>
      </w:r>
      <w:r w:rsidR="00625ED6" w:rsidRPr="006C173A">
        <w:rPr>
          <w:sz w:val="24"/>
          <w:szCs w:val="24"/>
        </w:rPr>
        <w:t xml:space="preserve">usług publicznych, </w:t>
      </w:r>
      <w:r w:rsidRPr="006C173A">
        <w:rPr>
          <w:sz w:val="24"/>
          <w:szCs w:val="24"/>
        </w:rPr>
        <w:t xml:space="preserve"> usług oświaty, </w:t>
      </w:r>
      <w:r w:rsidR="00D753E0" w:rsidRPr="006C173A">
        <w:rPr>
          <w:sz w:val="24"/>
          <w:szCs w:val="24"/>
        </w:rPr>
        <w:t xml:space="preserve">usług sportu i rekreacji, zabudowy produkcyjno-usługowej </w:t>
      </w:r>
      <w:r w:rsidRPr="006C173A">
        <w:rPr>
          <w:sz w:val="24"/>
          <w:szCs w:val="24"/>
        </w:rPr>
        <w:t>- projekt przewiduje uzupełnienie i uporządkowanie istniejącej struktury funkcjonalno-przestrzennej.</w:t>
      </w:r>
    </w:p>
    <w:p w:rsidR="00762927" w:rsidRPr="006C173A" w:rsidRDefault="00762927" w:rsidP="00B666C7">
      <w:pPr>
        <w:pStyle w:val="Akapitzlist"/>
        <w:autoSpaceDE w:val="0"/>
        <w:autoSpaceDN w:val="0"/>
        <w:adjustRightInd w:val="0"/>
        <w:spacing w:beforeLines="60" w:afterLines="60"/>
        <w:ind w:left="284"/>
        <w:rPr>
          <w:sz w:val="24"/>
          <w:szCs w:val="24"/>
        </w:rPr>
      </w:pPr>
    </w:p>
    <w:p w:rsidR="00762927" w:rsidRPr="006C173A" w:rsidRDefault="00762927" w:rsidP="00B666C7">
      <w:pPr>
        <w:pStyle w:val="Akapitzlist"/>
        <w:numPr>
          <w:ilvl w:val="0"/>
          <w:numId w:val="68"/>
        </w:numPr>
        <w:suppressAutoHyphens w:val="0"/>
        <w:spacing w:beforeLines="60" w:afterLines="60" w:line="276" w:lineRule="auto"/>
        <w:ind w:left="-142" w:firstLine="0"/>
        <w:rPr>
          <w:b/>
          <w:sz w:val="24"/>
          <w:szCs w:val="24"/>
        </w:rPr>
      </w:pPr>
      <w:r w:rsidRPr="006C173A">
        <w:rPr>
          <w:b/>
          <w:sz w:val="24"/>
          <w:szCs w:val="24"/>
        </w:rPr>
        <w:t>Zgodność z wynikami analizy dotyczącej oceny aktualności studium uwarunkowań i kierunków zagospodarowania przestrzennego Gminy Rymanów oraz miejscowych planów zagospodarowania przestrzennego.</w:t>
      </w:r>
    </w:p>
    <w:p w:rsidR="00762927" w:rsidRPr="006C173A" w:rsidRDefault="00762927" w:rsidP="00762927">
      <w:pPr>
        <w:ind w:left="-142"/>
        <w:jc w:val="both"/>
        <w:rPr>
          <w:rFonts w:eastAsia="Calibri"/>
          <w:sz w:val="24"/>
          <w:szCs w:val="24"/>
        </w:rPr>
      </w:pPr>
      <w:r w:rsidRPr="006C173A">
        <w:rPr>
          <w:rFonts w:eastAsia="Calibri"/>
          <w:sz w:val="24"/>
          <w:szCs w:val="24"/>
        </w:rPr>
        <w:t xml:space="preserve">Projekt planu jest zgodny z wynikami analizy w sprawie aktualności studium uwarunkowań i kierunków zagospodarowania przestrzennego oraz miejscowych planów zagospodarowania przestrzennego gminy Rymanów w oparciu o kryteria zawarte w uchwale Nr LVIII/598/14 Rady Miejskiej w Rymanowie z dnia </w:t>
      </w:r>
      <w:r w:rsidR="00D906CC" w:rsidRPr="006C173A">
        <w:rPr>
          <w:rFonts w:eastAsia="Calibri"/>
          <w:sz w:val="24"/>
          <w:szCs w:val="24"/>
        </w:rPr>
        <w:t>24 października 2014</w:t>
      </w:r>
      <w:r w:rsidR="00585A37" w:rsidRPr="006C173A">
        <w:rPr>
          <w:rFonts w:eastAsia="Calibri"/>
          <w:sz w:val="24"/>
          <w:szCs w:val="24"/>
        </w:rPr>
        <w:t xml:space="preserve"> </w:t>
      </w:r>
      <w:r w:rsidR="00D906CC" w:rsidRPr="006C173A">
        <w:rPr>
          <w:rFonts w:eastAsia="Calibri"/>
          <w:sz w:val="24"/>
          <w:szCs w:val="24"/>
        </w:rPr>
        <w:t>r.</w:t>
      </w:r>
    </w:p>
    <w:p w:rsidR="00762927" w:rsidRPr="006C173A" w:rsidRDefault="00762927" w:rsidP="00B666C7">
      <w:pPr>
        <w:pStyle w:val="Akapitzlist"/>
        <w:numPr>
          <w:ilvl w:val="0"/>
          <w:numId w:val="68"/>
        </w:numPr>
        <w:suppressAutoHyphens w:val="0"/>
        <w:spacing w:beforeLines="60" w:afterLines="60" w:line="276" w:lineRule="auto"/>
        <w:ind w:left="-142" w:firstLine="0"/>
        <w:rPr>
          <w:b/>
          <w:sz w:val="24"/>
          <w:szCs w:val="24"/>
        </w:rPr>
      </w:pPr>
      <w:r w:rsidRPr="006C173A">
        <w:rPr>
          <w:b/>
          <w:sz w:val="24"/>
          <w:szCs w:val="24"/>
        </w:rPr>
        <w:t>Wpływ na finanse publiczne, w tym budżet gminy.</w:t>
      </w:r>
    </w:p>
    <w:p w:rsidR="00762927" w:rsidRPr="006C173A" w:rsidRDefault="00762927" w:rsidP="00762927">
      <w:pPr>
        <w:ind w:left="-142"/>
        <w:jc w:val="both"/>
        <w:rPr>
          <w:sz w:val="24"/>
          <w:szCs w:val="24"/>
        </w:rPr>
      </w:pPr>
      <w:r w:rsidRPr="006C173A">
        <w:rPr>
          <w:sz w:val="24"/>
          <w:szCs w:val="24"/>
        </w:rPr>
        <w:t xml:space="preserve">Prognoza finansowa skutków uchwalenia planu określa potencjalne dochody i wpływy z tytułu uchwalenia miejscowego planu zagospodarowania przestrzennego. Wykonane obliczenia wykazały, że łączny prognozowany bilans finansowy planu będzie </w:t>
      </w:r>
      <w:r w:rsidR="00D252A7" w:rsidRPr="006C173A">
        <w:rPr>
          <w:sz w:val="24"/>
          <w:szCs w:val="24"/>
        </w:rPr>
        <w:t>ujemny</w:t>
      </w:r>
      <w:r w:rsidRPr="006C173A">
        <w:rPr>
          <w:sz w:val="24"/>
          <w:szCs w:val="24"/>
        </w:rPr>
        <w:t xml:space="preserve">. Największe przychody mogą wystąpić z tytułu sprzedaży nieruchomości oraz podatków od nieruchomości i podatków dochodowych. </w:t>
      </w:r>
      <w:r w:rsidR="00D252A7" w:rsidRPr="006C173A">
        <w:rPr>
          <w:sz w:val="24"/>
          <w:szCs w:val="24"/>
        </w:rPr>
        <w:t xml:space="preserve">Największe wydatki z tytułu budowy infrastruktury technicznej i odszkodowań. </w:t>
      </w:r>
      <w:r w:rsidRPr="006C173A">
        <w:rPr>
          <w:sz w:val="24"/>
          <w:szCs w:val="24"/>
        </w:rPr>
        <w:t xml:space="preserve">Z punktu widzenia efektywności gospodarowania przestrzenią i efektywności wykorzystania środków budżetowych plan ocenia się pozytywnie, przyjmując, że plan kontynuuje dotychczasową politykę przestrzenną rozwoju. Prognoza skutków finansowych oparta jest na maksymalnych możliwościach </w:t>
      </w:r>
      <w:r w:rsidRPr="006C173A">
        <w:rPr>
          <w:sz w:val="24"/>
          <w:szCs w:val="24"/>
        </w:rPr>
        <w:lastRenderedPageBreak/>
        <w:t>zagospodarowania obszaru objętego planem, faktyczne wartości wydatków i wpływów do budżetu gminy mogą odbiegać od przewidywanych w opracowanej prognozie.</w:t>
      </w:r>
    </w:p>
    <w:p w:rsidR="00762927" w:rsidRPr="006C173A" w:rsidRDefault="00762927" w:rsidP="00762927">
      <w:pPr>
        <w:ind w:left="-142"/>
        <w:jc w:val="both"/>
        <w:rPr>
          <w:sz w:val="24"/>
          <w:szCs w:val="24"/>
        </w:rPr>
      </w:pPr>
    </w:p>
    <w:p w:rsidR="00762927" w:rsidRPr="006C173A" w:rsidRDefault="00762927" w:rsidP="00762927">
      <w:pPr>
        <w:ind w:left="-142"/>
        <w:jc w:val="both"/>
        <w:rPr>
          <w:sz w:val="24"/>
          <w:szCs w:val="24"/>
        </w:rPr>
      </w:pPr>
      <w:r w:rsidRPr="006C173A">
        <w:rPr>
          <w:sz w:val="24"/>
          <w:szCs w:val="24"/>
        </w:rPr>
        <w:t xml:space="preserve">Opracowany projekt planu uzyskał wszystkie niezbędne opinie i uzgodnienia określone w art. 17 </w:t>
      </w:r>
      <w:proofErr w:type="spellStart"/>
      <w:r w:rsidRPr="006C173A">
        <w:rPr>
          <w:sz w:val="24"/>
          <w:szCs w:val="24"/>
        </w:rPr>
        <w:t>pkt</w:t>
      </w:r>
      <w:proofErr w:type="spellEnd"/>
      <w:r w:rsidRPr="006C173A">
        <w:rPr>
          <w:sz w:val="24"/>
          <w:szCs w:val="24"/>
        </w:rPr>
        <w:t xml:space="preserve"> 6 lit. a i b ustawy o planowaniu i zagospodarowaniu przestrzennym.</w:t>
      </w:r>
    </w:p>
    <w:p w:rsidR="00762927" w:rsidRPr="006C173A" w:rsidRDefault="00762927">
      <w:pPr>
        <w:spacing w:line="216" w:lineRule="auto"/>
        <w:jc w:val="both"/>
        <w:rPr>
          <w:sz w:val="24"/>
          <w:szCs w:val="24"/>
        </w:rPr>
      </w:pPr>
    </w:p>
    <w:sectPr w:rsidR="00762927" w:rsidRPr="006C173A" w:rsidSect="009457A4">
      <w:footerReference w:type="default" r:id="rId8"/>
      <w:pgSz w:w="11906" w:h="16838"/>
      <w:pgMar w:top="1134" w:right="1134" w:bottom="1077" w:left="1134" w:header="720" w:footer="794"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32" w:rsidRDefault="00427032" w:rsidP="004E1E37">
      <w:r>
        <w:separator/>
      </w:r>
    </w:p>
  </w:endnote>
  <w:endnote w:type="continuationSeparator" w:id="0">
    <w:p w:rsidR="00427032" w:rsidRDefault="00427032" w:rsidP="004E1E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no Pr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32" w:rsidRDefault="00427032">
    <w:pPr>
      <w:pStyle w:val="Stopka"/>
      <w:ind w:right="360"/>
    </w:pPr>
    <w:r>
      <w:pict>
        <v:shapetype id="_x0000_t202" coordsize="21600,21600" o:spt="202" path="m,l,21600r21600,l21600,xe">
          <v:stroke joinstyle="miter"/>
          <v:path gradientshapeok="t" o:connecttype="rect"/>
        </v:shapetype>
        <v:shape id="_x0000_s1025" type="#_x0000_t202" style="position:absolute;margin-left:525.2pt;margin-top:.05pt;width:28.05pt;height:13.45pt;z-index:251657728;mso-wrap-distance-left:0;mso-wrap-distance-right:0;mso-position-horizontal-relative:page" stroked="f">
          <v:fill opacity="0" color2="black"/>
          <v:textbox inset="0,0,0,0">
            <w:txbxContent>
              <w:p w:rsidR="00427032" w:rsidRDefault="00427032">
                <w:pPr>
                  <w:pStyle w:val="Stopka"/>
                </w:pPr>
                <w:r>
                  <w:rPr>
                    <w:rStyle w:val="Numerstrony"/>
                    <w:sz w:val="24"/>
                  </w:rPr>
                  <w:fldChar w:fldCharType="begin"/>
                </w:r>
                <w:r>
                  <w:rPr>
                    <w:rStyle w:val="Numerstrony"/>
                    <w:sz w:val="24"/>
                  </w:rPr>
                  <w:instrText xml:space="preserve"> PAGE </w:instrText>
                </w:r>
                <w:r>
                  <w:rPr>
                    <w:rStyle w:val="Numerstrony"/>
                    <w:sz w:val="24"/>
                  </w:rPr>
                  <w:fldChar w:fldCharType="separate"/>
                </w:r>
                <w:r w:rsidR="00DF128D">
                  <w:rPr>
                    <w:rStyle w:val="Numerstrony"/>
                    <w:noProof/>
                    <w:sz w:val="24"/>
                  </w:rPr>
                  <w:t>3</w:t>
                </w:r>
                <w:r>
                  <w:rPr>
                    <w:rStyle w:val="Numerstrony"/>
                    <w:sz w:val="2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32" w:rsidRDefault="00427032" w:rsidP="004E1E37">
      <w:r>
        <w:separator/>
      </w:r>
    </w:p>
  </w:footnote>
  <w:footnote w:type="continuationSeparator" w:id="0">
    <w:p w:rsidR="00427032" w:rsidRDefault="00427032" w:rsidP="004E1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multilevel"/>
    <w:tmpl w:val="00000006"/>
    <w:name w:val="WW8Num8"/>
    <w:lvl w:ilvl="0">
      <w:start w:val="1"/>
      <w:numFmt w:val="decimal"/>
      <w:lvlText w:val="%1."/>
      <w:lvlJc w:val="left"/>
      <w:pPr>
        <w:tabs>
          <w:tab w:val="num" w:pos="357"/>
        </w:tabs>
        <w:ind w:left="0" w:firstLine="0"/>
      </w:pPr>
      <w:rPr>
        <w:u w:val="none"/>
      </w:rPr>
    </w:lvl>
    <w:lvl w:ilvl="1">
      <w:start w:val="1"/>
      <w:numFmt w:val="decimal"/>
      <w:lvlText w:val="%2)"/>
      <w:lvlJc w:val="left"/>
      <w:pPr>
        <w:tabs>
          <w:tab w:val="num" w:pos="720"/>
        </w:tabs>
        <w:ind w:left="0" w:firstLine="0"/>
      </w:pPr>
      <w:rPr>
        <w:rFonts w:ascii="Arial" w:hAnsi="Arial" w:cs="Arial"/>
        <w:spacing w:val="-12"/>
        <w:sz w:val="24"/>
      </w:rPr>
    </w:lvl>
    <w:lvl w:ilvl="2">
      <w:start w:val="1"/>
      <w:numFmt w:val="lowerLetter"/>
      <w:lvlText w:val="%3)"/>
      <w:lvlJc w:val="left"/>
      <w:pPr>
        <w:tabs>
          <w:tab w:val="num" w:pos="108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4">
    <w:nsid w:val="00000007"/>
    <w:multiLevelType w:val="singleLevel"/>
    <w:tmpl w:val="00000007"/>
    <w:name w:val="WW8Num10"/>
    <w:lvl w:ilvl="0">
      <w:start w:val="1"/>
      <w:numFmt w:val="decimal"/>
      <w:lvlText w:val="%1)"/>
      <w:lvlJc w:val="left"/>
      <w:pPr>
        <w:tabs>
          <w:tab w:val="num" w:pos="786"/>
        </w:tabs>
        <w:ind w:left="786" w:hanging="360"/>
      </w:pPr>
      <w:rPr>
        <w:rFonts w:ascii="Arial" w:hAnsi="Arial" w:cs="Arial"/>
        <w:b w:val="0"/>
        <w:i w:val="0"/>
        <w:spacing w:val="-12"/>
        <w:sz w:val="24"/>
        <w:u w:val="none"/>
      </w:rPr>
    </w:lvl>
  </w:abstractNum>
  <w:abstractNum w:abstractNumId="5">
    <w:nsid w:val="00000008"/>
    <w:multiLevelType w:val="singleLevel"/>
    <w:tmpl w:val="00000008"/>
    <w:name w:val="WW8Num13"/>
    <w:lvl w:ilvl="0">
      <w:start w:val="1"/>
      <w:numFmt w:val="decimal"/>
      <w:lvlText w:val="%1)"/>
      <w:lvlJc w:val="left"/>
      <w:pPr>
        <w:tabs>
          <w:tab w:val="num" w:pos="644"/>
        </w:tabs>
        <w:ind w:left="644" w:hanging="360"/>
      </w:pPr>
      <w:rPr>
        <w:rFonts w:ascii="Arial" w:hAnsi="Arial" w:cs="Arial"/>
        <w:b w:val="0"/>
        <w:i w:val="0"/>
        <w:sz w:val="24"/>
        <w:szCs w:val="24"/>
      </w:rPr>
    </w:lvl>
  </w:abstractNum>
  <w:abstractNum w:abstractNumId="6">
    <w:nsid w:val="00000009"/>
    <w:multiLevelType w:val="singleLevel"/>
    <w:tmpl w:val="00000009"/>
    <w:name w:val="WW8Num15"/>
    <w:lvl w:ilvl="0">
      <w:start w:val="1"/>
      <w:numFmt w:val="decimal"/>
      <w:lvlText w:val="%1)"/>
      <w:lvlJc w:val="left"/>
      <w:pPr>
        <w:tabs>
          <w:tab w:val="num" w:pos="786"/>
        </w:tabs>
        <w:ind w:left="786" w:hanging="360"/>
      </w:pPr>
      <w:rPr>
        <w:b/>
        <w:u w:val="none"/>
      </w:rPr>
    </w:lvl>
  </w:abstractNum>
  <w:abstractNum w:abstractNumId="7">
    <w:nsid w:val="0000000A"/>
    <w:multiLevelType w:val="singleLevel"/>
    <w:tmpl w:val="7554B06C"/>
    <w:name w:val="WW8Num17"/>
    <w:lvl w:ilvl="0">
      <w:start w:val="1"/>
      <w:numFmt w:val="decimal"/>
      <w:lvlText w:val="%1."/>
      <w:lvlJc w:val="left"/>
      <w:pPr>
        <w:tabs>
          <w:tab w:val="num" w:pos="360"/>
        </w:tabs>
        <w:ind w:left="360" w:hanging="360"/>
      </w:pPr>
      <w:rPr>
        <w:rFonts w:ascii="Arial" w:hAnsi="Arial" w:cs="Arial" w:hint="default"/>
        <w:b w:val="0"/>
        <w:i w:val="0"/>
        <w:spacing w:val="-12"/>
        <w:sz w:val="24"/>
        <w:u w:val="none"/>
        <w:shd w:val="clear" w:color="auto" w:fill="FFFF00"/>
      </w:rPr>
    </w:lvl>
  </w:abstractNum>
  <w:abstractNum w:abstractNumId="8">
    <w:nsid w:val="0000000B"/>
    <w:multiLevelType w:val="multilevel"/>
    <w:tmpl w:val="0000000B"/>
    <w:name w:val="WW8Num18"/>
    <w:lvl w:ilvl="0">
      <w:start w:val="1"/>
      <w:numFmt w:val="decimal"/>
      <w:lvlText w:val="%1)"/>
      <w:lvlJc w:val="left"/>
      <w:pPr>
        <w:tabs>
          <w:tab w:val="num" w:pos="786"/>
        </w:tabs>
        <w:ind w:left="786" w:hanging="360"/>
      </w:pPr>
      <w:rPr>
        <w:rFonts w:ascii="Arial" w:hAnsi="Arial" w:cs="Arial"/>
        <w:spacing w:val="-12"/>
        <w:sz w:val="24"/>
        <w:szCs w:val="24"/>
        <w:u w:val="none"/>
      </w:rPr>
    </w:lvl>
    <w:lvl w:ilvl="1">
      <w:start w:val="1"/>
      <w:numFmt w:val="lowerLetter"/>
      <w:lvlText w:val="%2)"/>
      <w:lvlJc w:val="left"/>
      <w:pPr>
        <w:tabs>
          <w:tab w:val="num" w:pos="1440"/>
        </w:tabs>
        <w:ind w:left="1440" w:hanging="360"/>
      </w:pPr>
      <w:rPr>
        <w:rFonts w:ascii="Arial" w:hAnsi="Arial" w:cs="Arial"/>
        <w:spacing w:val="-12"/>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C"/>
    <w:multiLevelType w:val="multilevel"/>
    <w:tmpl w:val="0000000C"/>
    <w:name w:val="WW8Num26"/>
    <w:lvl w:ilvl="0">
      <w:start w:val="1"/>
      <w:numFmt w:val="decimal"/>
      <w:lvlText w:val="%1)"/>
      <w:lvlJc w:val="left"/>
      <w:pPr>
        <w:tabs>
          <w:tab w:val="num" w:pos="0"/>
        </w:tabs>
        <w:ind w:left="360" w:hanging="360"/>
      </w:pPr>
      <w:rPr>
        <w:rFonts w:cs="Aria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D"/>
    <w:multiLevelType w:val="singleLevel"/>
    <w:tmpl w:val="0000000D"/>
    <w:name w:val="WW8Num27"/>
    <w:lvl w:ilvl="0">
      <w:start w:val="1"/>
      <w:numFmt w:val="bullet"/>
      <w:lvlText w:val=""/>
      <w:lvlJc w:val="left"/>
      <w:pPr>
        <w:tabs>
          <w:tab w:val="num" w:pos="567"/>
        </w:tabs>
        <w:ind w:left="567" w:hanging="567"/>
      </w:pPr>
      <w:rPr>
        <w:rFonts w:ascii="Symbol" w:hAnsi="Symbol" w:cs="Times New Roman"/>
        <w:b w:val="0"/>
        <w:i w:val="0"/>
      </w:rPr>
    </w:lvl>
  </w:abstractNum>
  <w:abstractNum w:abstractNumId="11">
    <w:nsid w:val="0000000E"/>
    <w:multiLevelType w:val="singleLevel"/>
    <w:tmpl w:val="0000000E"/>
    <w:name w:val="WW8Num29"/>
    <w:lvl w:ilvl="0">
      <w:start w:val="1"/>
      <w:numFmt w:val="decimal"/>
      <w:lvlText w:val="%1)"/>
      <w:lvlJc w:val="left"/>
      <w:pPr>
        <w:tabs>
          <w:tab w:val="num" w:pos="644"/>
        </w:tabs>
        <w:ind w:left="644" w:hanging="360"/>
      </w:pPr>
      <w:rPr>
        <w:rFonts w:ascii="Arial" w:hAnsi="Arial" w:cs="Arial"/>
        <w:b w:val="0"/>
        <w:i w:val="0"/>
        <w:sz w:val="24"/>
      </w:rPr>
    </w:lvl>
  </w:abstractNum>
  <w:abstractNum w:abstractNumId="12">
    <w:nsid w:val="0000000F"/>
    <w:multiLevelType w:val="multilevel"/>
    <w:tmpl w:val="0000000F"/>
    <w:name w:val="WW8Num30"/>
    <w:lvl w:ilvl="0">
      <w:start w:val="1"/>
      <w:numFmt w:val="lowerLetter"/>
      <w:lvlText w:val="%1)"/>
      <w:lvlJc w:val="left"/>
      <w:pPr>
        <w:tabs>
          <w:tab w:val="num" w:pos="1647"/>
        </w:tabs>
        <w:ind w:left="1647" w:hanging="567"/>
      </w:pPr>
      <w:rPr>
        <w:rFonts w:ascii="Arial" w:hAnsi="Arial" w:cs="Arial"/>
        <w:sz w:val="24"/>
        <w:u w:val="none"/>
      </w:rPr>
    </w:lvl>
    <w:lvl w:ilvl="1">
      <w:start w:val="1"/>
      <w:numFmt w:val="lowerLetter"/>
      <w:lvlText w:val="%2)"/>
      <w:lvlJc w:val="left"/>
      <w:pPr>
        <w:tabs>
          <w:tab w:val="num" w:pos="1647"/>
        </w:tabs>
        <w:ind w:left="1647" w:hanging="567"/>
      </w:pPr>
      <w:rPr>
        <w:rFonts w:ascii="Arno Pro" w:hAnsi="Arno Pro" w:cs="Arno Pro"/>
        <w:b w:val="0"/>
        <w:i w:val="0"/>
        <w:sz w:val="24"/>
        <w:u w:val="none"/>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0"/>
    <w:multiLevelType w:val="singleLevel"/>
    <w:tmpl w:val="00000010"/>
    <w:name w:val="WW8Num32"/>
    <w:lvl w:ilvl="0">
      <w:start w:val="1"/>
      <w:numFmt w:val="decimal"/>
      <w:lvlText w:val="%1."/>
      <w:lvlJc w:val="left"/>
      <w:pPr>
        <w:tabs>
          <w:tab w:val="num" w:pos="360"/>
        </w:tabs>
        <w:ind w:left="360" w:hanging="360"/>
      </w:pPr>
      <w:rPr>
        <w:rFonts w:ascii="Arial" w:hAnsi="Arial" w:cs="Arial"/>
        <w:spacing w:val="-12"/>
        <w:sz w:val="24"/>
      </w:rPr>
    </w:lvl>
  </w:abstractNum>
  <w:abstractNum w:abstractNumId="14">
    <w:nsid w:val="00000011"/>
    <w:multiLevelType w:val="singleLevel"/>
    <w:tmpl w:val="00000011"/>
    <w:name w:val="WW8Num33"/>
    <w:lvl w:ilvl="0">
      <w:start w:val="1"/>
      <w:numFmt w:val="lowerLetter"/>
      <w:lvlText w:val="%1)"/>
      <w:lvlJc w:val="left"/>
      <w:pPr>
        <w:tabs>
          <w:tab w:val="num" w:pos="927"/>
        </w:tabs>
        <w:ind w:left="927" w:hanging="360"/>
      </w:pPr>
      <w:rPr>
        <w:rFonts w:ascii="Arial" w:hAnsi="Arial" w:cs="Arial"/>
        <w:spacing w:val="-12"/>
        <w:sz w:val="24"/>
      </w:rPr>
    </w:lvl>
  </w:abstractNum>
  <w:abstractNum w:abstractNumId="15">
    <w:nsid w:val="00000012"/>
    <w:multiLevelType w:val="singleLevel"/>
    <w:tmpl w:val="00000012"/>
    <w:name w:val="WW8Num34"/>
    <w:lvl w:ilvl="0">
      <w:start w:val="1"/>
      <w:numFmt w:val="decimal"/>
      <w:lvlText w:val="%1."/>
      <w:lvlJc w:val="left"/>
      <w:pPr>
        <w:tabs>
          <w:tab w:val="num" w:pos="360"/>
        </w:tabs>
        <w:ind w:left="360" w:hanging="360"/>
      </w:pPr>
      <w:rPr>
        <w:rFonts w:ascii="Arial" w:hAnsi="Arial" w:cs="Arial"/>
        <w:spacing w:val="-6"/>
        <w:sz w:val="24"/>
        <w:szCs w:val="24"/>
      </w:rPr>
    </w:lvl>
  </w:abstractNum>
  <w:abstractNum w:abstractNumId="16">
    <w:nsid w:val="00000013"/>
    <w:multiLevelType w:val="multilevel"/>
    <w:tmpl w:val="00000013"/>
    <w:name w:val="WW8Num36"/>
    <w:lvl w:ilvl="0">
      <w:start w:val="1"/>
      <w:numFmt w:val="bullet"/>
      <w:lvlText w:val=""/>
      <w:lvlJc w:val="left"/>
      <w:pPr>
        <w:tabs>
          <w:tab w:val="num" w:pos="1797"/>
        </w:tabs>
        <w:ind w:left="1797" w:hanging="360"/>
      </w:pPr>
      <w:rPr>
        <w:rFonts w:ascii="Wingdings" w:hAnsi="Wingdings" w:cs="Arial"/>
        <w:spacing w:val="-12"/>
        <w:sz w:val="24"/>
        <w:szCs w:val="24"/>
      </w:rPr>
    </w:lvl>
    <w:lvl w:ilvl="1">
      <w:start w:val="1"/>
      <w:numFmt w:val="decimal"/>
      <w:lvlText w:val="%2)"/>
      <w:lvlJc w:val="left"/>
      <w:pPr>
        <w:tabs>
          <w:tab w:val="num" w:pos="2517"/>
        </w:tabs>
        <w:ind w:left="2517" w:hanging="360"/>
      </w:pPr>
    </w:lvl>
    <w:lvl w:ilvl="2">
      <w:start w:val="1"/>
      <w:numFmt w:val="bullet"/>
      <w:lvlText w:val=""/>
      <w:lvlJc w:val="left"/>
      <w:pPr>
        <w:tabs>
          <w:tab w:val="num" w:pos="3237"/>
        </w:tabs>
        <w:ind w:left="3237" w:hanging="360"/>
      </w:pPr>
      <w:rPr>
        <w:rFonts w:ascii="Wingdings" w:hAnsi="Wingdings" w:cs="Wingdings"/>
        <w:sz w:val="16"/>
      </w:rPr>
    </w:lvl>
    <w:lvl w:ilvl="3">
      <w:start w:val="1"/>
      <w:numFmt w:val="bullet"/>
      <w:lvlText w:val=""/>
      <w:lvlJc w:val="left"/>
      <w:pPr>
        <w:tabs>
          <w:tab w:val="num" w:pos="3957"/>
        </w:tabs>
        <w:ind w:left="3957" w:hanging="360"/>
      </w:pPr>
      <w:rPr>
        <w:rFonts w:ascii="Symbol" w:hAnsi="Symbol"/>
      </w:rPr>
    </w:lvl>
    <w:lvl w:ilvl="4">
      <w:start w:val="1"/>
      <w:numFmt w:val="bullet"/>
      <w:lvlText w:val="o"/>
      <w:lvlJc w:val="left"/>
      <w:pPr>
        <w:tabs>
          <w:tab w:val="num" w:pos="4677"/>
        </w:tabs>
        <w:ind w:left="4677" w:hanging="360"/>
      </w:pPr>
      <w:rPr>
        <w:rFonts w:ascii="Courier New" w:hAnsi="Courier New"/>
      </w:rPr>
    </w:lvl>
    <w:lvl w:ilvl="5">
      <w:start w:val="1"/>
      <w:numFmt w:val="bullet"/>
      <w:lvlText w:val=""/>
      <w:lvlJc w:val="left"/>
      <w:pPr>
        <w:tabs>
          <w:tab w:val="num" w:pos="5397"/>
        </w:tabs>
        <w:ind w:left="5397" w:hanging="360"/>
      </w:pPr>
      <w:rPr>
        <w:rFonts w:ascii="Wingdings" w:hAnsi="Wingdings" w:cs="Wingdings"/>
        <w:sz w:val="16"/>
      </w:rPr>
    </w:lvl>
    <w:lvl w:ilvl="6">
      <w:start w:val="1"/>
      <w:numFmt w:val="bullet"/>
      <w:lvlText w:val=""/>
      <w:lvlJc w:val="left"/>
      <w:pPr>
        <w:tabs>
          <w:tab w:val="num" w:pos="6117"/>
        </w:tabs>
        <w:ind w:left="6117" w:hanging="360"/>
      </w:pPr>
      <w:rPr>
        <w:rFonts w:ascii="Symbol" w:hAnsi="Symbol"/>
      </w:rPr>
    </w:lvl>
    <w:lvl w:ilvl="7">
      <w:start w:val="1"/>
      <w:numFmt w:val="bullet"/>
      <w:lvlText w:val="o"/>
      <w:lvlJc w:val="left"/>
      <w:pPr>
        <w:tabs>
          <w:tab w:val="num" w:pos="6837"/>
        </w:tabs>
        <w:ind w:left="6837" w:hanging="360"/>
      </w:pPr>
      <w:rPr>
        <w:rFonts w:ascii="Courier New" w:hAnsi="Courier New"/>
      </w:rPr>
    </w:lvl>
    <w:lvl w:ilvl="8">
      <w:start w:val="1"/>
      <w:numFmt w:val="bullet"/>
      <w:lvlText w:val=""/>
      <w:lvlJc w:val="left"/>
      <w:pPr>
        <w:tabs>
          <w:tab w:val="num" w:pos="7557"/>
        </w:tabs>
        <w:ind w:left="7557" w:hanging="360"/>
      </w:pPr>
      <w:rPr>
        <w:rFonts w:ascii="Wingdings" w:hAnsi="Wingdings" w:cs="Wingdings"/>
        <w:sz w:val="16"/>
      </w:rPr>
    </w:lvl>
  </w:abstractNum>
  <w:abstractNum w:abstractNumId="17">
    <w:nsid w:val="00000015"/>
    <w:multiLevelType w:val="singleLevel"/>
    <w:tmpl w:val="00000015"/>
    <w:name w:val="WW8Num39"/>
    <w:lvl w:ilvl="0">
      <w:start w:val="1"/>
      <w:numFmt w:val="decimal"/>
      <w:lvlText w:val="%1."/>
      <w:lvlJc w:val="left"/>
      <w:pPr>
        <w:tabs>
          <w:tab w:val="num" w:pos="360"/>
        </w:tabs>
        <w:ind w:left="360" w:hanging="360"/>
      </w:pPr>
      <w:rPr>
        <w:rFonts w:ascii="Arial" w:hAnsi="Arial" w:cs="Arial"/>
        <w:spacing w:val="-12"/>
        <w:sz w:val="24"/>
      </w:rPr>
    </w:lvl>
  </w:abstractNum>
  <w:abstractNum w:abstractNumId="18">
    <w:nsid w:val="00000016"/>
    <w:multiLevelType w:val="singleLevel"/>
    <w:tmpl w:val="00000016"/>
    <w:name w:val="WW8Num40"/>
    <w:lvl w:ilvl="0">
      <w:start w:val="1"/>
      <w:numFmt w:val="decimal"/>
      <w:lvlText w:val="%1)"/>
      <w:lvlJc w:val="left"/>
      <w:pPr>
        <w:tabs>
          <w:tab w:val="num" w:pos="757"/>
        </w:tabs>
        <w:ind w:left="737" w:hanging="340"/>
      </w:pPr>
      <w:rPr>
        <w:rFonts w:ascii="Arial" w:hAnsi="Arial" w:cs="Symbol"/>
        <w:b w:val="0"/>
        <w:bCs w:val="0"/>
        <w:spacing w:val="-12"/>
        <w:sz w:val="24"/>
        <w:szCs w:val="24"/>
      </w:rPr>
    </w:lvl>
  </w:abstractNum>
  <w:abstractNum w:abstractNumId="19">
    <w:nsid w:val="00000017"/>
    <w:multiLevelType w:val="singleLevel"/>
    <w:tmpl w:val="00000017"/>
    <w:name w:val="WW8Num41"/>
    <w:lvl w:ilvl="0">
      <w:start w:val="1"/>
      <w:numFmt w:val="bullet"/>
      <w:lvlText w:val=""/>
      <w:lvlJc w:val="left"/>
      <w:pPr>
        <w:tabs>
          <w:tab w:val="num" w:pos="360"/>
        </w:tabs>
        <w:ind w:left="360" w:hanging="360"/>
      </w:pPr>
      <w:rPr>
        <w:rFonts w:ascii="Symbol" w:hAnsi="Symbol" w:cs="Arial"/>
        <w:spacing w:val="-12"/>
        <w:sz w:val="24"/>
      </w:rPr>
    </w:lvl>
  </w:abstractNum>
  <w:abstractNum w:abstractNumId="20">
    <w:nsid w:val="00000018"/>
    <w:multiLevelType w:val="singleLevel"/>
    <w:tmpl w:val="00000018"/>
    <w:name w:val="WW8Num43"/>
    <w:lvl w:ilvl="0">
      <w:start w:val="1"/>
      <w:numFmt w:val="decimal"/>
      <w:lvlText w:val="%1."/>
      <w:lvlJc w:val="left"/>
      <w:pPr>
        <w:tabs>
          <w:tab w:val="num" w:pos="360"/>
        </w:tabs>
        <w:ind w:left="360" w:hanging="360"/>
      </w:pPr>
      <w:rPr>
        <w:rFonts w:ascii="Times New Roman" w:hAnsi="Times New Roman" w:cs="Times New Roman"/>
        <w:b w:val="0"/>
        <w:i w:val="0"/>
        <w:color w:val="000000"/>
        <w:spacing w:val="-12"/>
        <w:sz w:val="24"/>
        <w:szCs w:val="24"/>
        <w:u w:val="none"/>
      </w:rPr>
    </w:lvl>
  </w:abstractNum>
  <w:abstractNum w:abstractNumId="21">
    <w:nsid w:val="00000019"/>
    <w:multiLevelType w:val="multilevel"/>
    <w:tmpl w:val="00000019"/>
    <w:name w:val="WW8Num44"/>
    <w:lvl w:ilvl="0">
      <w:start w:val="1"/>
      <w:numFmt w:val="bullet"/>
      <w:lvlText w:val=""/>
      <w:lvlJc w:val="left"/>
      <w:pPr>
        <w:tabs>
          <w:tab w:val="num" w:pos="397"/>
        </w:tabs>
        <w:ind w:left="397" w:hanging="397"/>
      </w:pPr>
      <w:rPr>
        <w:rFonts w:ascii="Symbol" w:hAnsi="Symbol" w:cs="Arial"/>
        <w:b w:val="0"/>
        <w:bCs w:val="0"/>
        <w:color w:val="000000"/>
        <w:spacing w:val="-12"/>
        <w:sz w:val="24"/>
        <w:szCs w:val="24"/>
      </w:rPr>
    </w:lvl>
    <w:lvl w:ilvl="1">
      <w:start w:val="1"/>
      <w:numFmt w:val="decimal"/>
      <w:lvlText w:val="%2"/>
      <w:lvlJc w:val="left"/>
      <w:pPr>
        <w:tabs>
          <w:tab w:val="num" w:pos="1191"/>
        </w:tabs>
        <w:ind w:left="1191" w:hanging="737"/>
      </w:pPr>
    </w:lvl>
    <w:lvl w:ilvl="2">
      <w:start w:val="1"/>
      <w:numFmt w:val="lowerLetter"/>
      <w:lvlText w:val="%3)"/>
      <w:lvlJc w:val="left"/>
      <w:pPr>
        <w:tabs>
          <w:tab w:val="num" w:pos="1080"/>
        </w:tabs>
        <w:ind w:left="1021" w:hanging="301"/>
      </w:pPr>
    </w:lvl>
    <w:lvl w:ilvl="3">
      <w:start w:val="1"/>
      <w:numFmt w:val="bullet"/>
      <w:lvlText w:val=""/>
      <w:lvlJc w:val="left"/>
      <w:pPr>
        <w:tabs>
          <w:tab w:val="num" w:pos="1440"/>
        </w:tabs>
        <w:ind w:left="1418" w:hanging="338"/>
      </w:pPr>
      <w:rPr>
        <w:rFonts w:ascii="Symbol" w:hAnsi="Symbol" w:cs="Arial"/>
        <w:b w:val="0"/>
        <w:bCs w:val="0"/>
        <w:color w:val="000000"/>
        <w:spacing w:val="-12"/>
        <w:sz w:val="24"/>
        <w:szCs w:val="24"/>
      </w:rPr>
    </w:lvl>
    <w:lvl w:ilvl="4">
      <w:start w:val="1"/>
      <w:numFmt w:val="bullet"/>
      <w:lvlText w:val="-"/>
      <w:lvlJc w:val="left"/>
      <w:pPr>
        <w:tabs>
          <w:tab w:val="num" w:pos="2232"/>
        </w:tabs>
        <w:ind w:left="2232" w:hanging="792"/>
      </w:pPr>
      <w:rPr>
        <w:rFonts w:ascii="OpenSymbol" w:hAnsi="OpenSymbol" w:cs="OpenSymbol"/>
      </w:rPr>
    </w:lvl>
    <w:lvl w:ilvl="5">
      <w:start w:val="1"/>
      <w:numFmt w:val="bullet"/>
      <w:lvlText w:val="-"/>
      <w:lvlJc w:val="left"/>
      <w:pPr>
        <w:tabs>
          <w:tab w:val="num" w:pos="2736"/>
        </w:tabs>
        <w:ind w:left="2736" w:hanging="936"/>
      </w:pPr>
      <w:rPr>
        <w:rFonts w:ascii="OpenSymbol" w:hAnsi="OpenSymbol" w:cs="Open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0000001A"/>
    <w:multiLevelType w:val="singleLevel"/>
    <w:tmpl w:val="0000001A"/>
    <w:name w:val="WW8Num45"/>
    <w:lvl w:ilvl="0">
      <w:start w:val="1"/>
      <w:numFmt w:val="decimal"/>
      <w:lvlText w:val="%1."/>
      <w:lvlJc w:val="left"/>
      <w:pPr>
        <w:tabs>
          <w:tab w:val="num" w:pos="360"/>
        </w:tabs>
        <w:ind w:left="360" w:hanging="360"/>
      </w:pPr>
      <w:rPr>
        <w:rFonts w:ascii="Arial" w:hAnsi="Arial" w:cs="Arial"/>
        <w:b w:val="0"/>
        <w:i w:val="0"/>
        <w:sz w:val="24"/>
        <w:u w:val="none"/>
      </w:rPr>
    </w:lvl>
  </w:abstractNum>
  <w:abstractNum w:abstractNumId="23">
    <w:nsid w:val="0000001B"/>
    <w:multiLevelType w:val="singleLevel"/>
    <w:tmpl w:val="0000001B"/>
    <w:name w:val="WW8Num47"/>
    <w:lvl w:ilvl="0">
      <w:start w:val="1"/>
      <w:numFmt w:val="decimal"/>
      <w:lvlText w:val="%1)"/>
      <w:lvlJc w:val="left"/>
      <w:pPr>
        <w:tabs>
          <w:tab w:val="num" w:pos="360"/>
        </w:tabs>
        <w:ind w:left="360" w:hanging="360"/>
      </w:pPr>
      <w:rPr>
        <w:rFonts w:ascii="Arial" w:hAnsi="Arial" w:cs="Arial"/>
        <w:spacing w:val="-12"/>
        <w:sz w:val="24"/>
        <w:u w:val="none"/>
      </w:rPr>
    </w:lvl>
  </w:abstractNum>
  <w:abstractNum w:abstractNumId="24">
    <w:nsid w:val="0000001C"/>
    <w:multiLevelType w:val="singleLevel"/>
    <w:tmpl w:val="0000001C"/>
    <w:name w:val="WW8Num50"/>
    <w:lvl w:ilvl="0">
      <w:start w:val="1"/>
      <w:numFmt w:val="decimal"/>
      <w:lvlText w:val="%1."/>
      <w:lvlJc w:val="left"/>
      <w:pPr>
        <w:tabs>
          <w:tab w:val="num" w:pos="360"/>
        </w:tabs>
        <w:ind w:left="360" w:hanging="360"/>
      </w:pPr>
      <w:rPr>
        <w:rFonts w:ascii="Arial" w:hAnsi="Arial" w:cs="Arial"/>
        <w:b w:val="0"/>
        <w:i w:val="0"/>
        <w:spacing w:val="-12"/>
        <w:sz w:val="24"/>
        <w:u w:val="none"/>
      </w:rPr>
    </w:lvl>
  </w:abstractNum>
  <w:abstractNum w:abstractNumId="25">
    <w:nsid w:val="0000001D"/>
    <w:multiLevelType w:val="singleLevel"/>
    <w:tmpl w:val="0000001D"/>
    <w:name w:val="WW8Num51"/>
    <w:lvl w:ilvl="0">
      <w:start w:val="1"/>
      <w:numFmt w:val="decimal"/>
      <w:lvlText w:val="%1)"/>
      <w:lvlJc w:val="left"/>
      <w:pPr>
        <w:tabs>
          <w:tab w:val="num" w:pos="644"/>
        </w:tabs>
        <w:ind w:left="644" w:hanging="360"/>
      </w:pPr>
      <w:rPr>
        <w:rFonts w:ascii="Arial" w:hAnsi="Arial" w:cs="Arial"/>
        <w:b w:val="0"/>
        <w:i w:val="0"/>
        <w:sz w:val="24"/>
        <w:u w:val="none"/>
      </w:rPr>
    </w:lvl>
  </w:abstractNum>
  <w:abstractNum w:abstractNumId="26">
    <w:nsid w:val="0000001E"/>
    <w:multiLevelType w:val="singleLevel"/>
    <w:tmpl w:val="0000001E"/>
    <w:name w:val="WW8Num54"/>
    <w:lvl w:ilvl="0">
      <w:start w:val="1"/>
      <w:numFmt w:val="decimal"/>
      <w:lvlText w:val="%1."/>
      <w:lvlJc w:val="left"/>
      <w:pPr>
        <w:tabs>
          <w:tab w:val="num" w:pos="360"/>
        </w:tabs>
        <w:ind w:left="360" w:hanging="360"/>
      </w:pPr>
      <w:rPr>
        <w:rFonts w:ascii="Arial" w:hAnsi="Arial" w:cs="Arial"/>
        <w:b/>
        <w:spacing w:val="-12"/>
        <w:sz w:val="24"/>
        <w:u w:val="none"/>
      </w:rPr>
    </w:lvl>
  </w:abstractNum>
  <w:abstractNum w:abstractNumId="27">
    <w:nsid w:val="0000001F"/>
    <w:multiLevelType w:val="singleLevel"/>
    <w:tmpl w:val="0000001F"/>
    <w:name w:val="WW8Num55"/>
    <w:lvl w:ilvl="0">
      <w:start w:val="1"/>
      <w:numFmt w:val="decimal"/>
      <w:lvlText w:val="%1)"/>
      <w:lvlJc w:val="left"/>
      <w:pPr>
        <w:tabs>
          <w:tab w:val="num" w:pos="644"/>
        </w:tabs>
        <w:ind w:left="644" w:hanging="360"/>
      </w:pPr>
      <w:rPr>
        <w:rFonts w:ascii="Arial" w:hAnsi="Arial" w:cs="Arial"/>
        <w:spacing w:val="-12"/>
        <w:sz w:val="24"/>
        <w:u w:val="none"/>
      </w:rPr>
    </w:lvl>
  </w:abstractNum>
  <w:abstractNum w:abstractNumId="28">
    <w:nsid w:val="00000020"/>
    <w:multiLevelType w:val="singleLevel"/>
    <w:tmpl w:val="00000020"/>
    <w:name w:val="WW8Num56"/>
    <w:lvl w:ilvl="0">
      <w:start w:val="1"/>
      <w:numFmt w:val="decimal"/>
      <w:lvlText w:val="%1)"/>
      <w:lvlJc w:val="left"/>
      <w:pPr>
        <w:tabs>
          <w:tab w:val="num" w:pos="644"/>
        </w:tabs>
        <w:ind w:left="644" w:hanging="360"/>
      </w:pPr>
      <w:rPr>
        <w:rFonts w:cs="Arial"/>
      </w:rPr>
    </w:lvl>
  </w:abstractNum>
  <w:abstractNum w:abstractNumId="29">
    <w:nsid w:val="00000021"/>
    <w:multiLevelType w:val="singleLevel"/>
    <w:tmpl w:val="00000021"/>
    <w:name w:val="WW8Num58"/>
    <w:lvl w:ilvl="0">
      <w:start w:val="1"/>
      <w:numFmt w:val="lowerLetter"/>
      <w:lvlText w:val="%1)"/>
      <w:lvlJc w:val="left"/>
      <w:pPr>
        <w:tabs>
          <w:tab w:val="num" w:pos="927"/>
        </w:tabs>
        <w:ind w:left="927" w:hanging="360"/>
      </w:pPr>
      <w:rPr>
        <w:rFonts w:ascii="Arial" w:hAnsi="Arial" w:cs="Arial"/>
        <w:spacing w:val="-12"/>
        <w:sz w:val="24"/>
        <w:u w:val="none"/>
      </w:rPr>
    </w:lvl>
  </w:abstractNum>
  <w:abstractNum w:abstractNumId="30">
    <w:nsid w:val="00000022"/>
    <w:multiLevelType w:val="singleLevel"/>
    <w:tmpl w:val="00000022"/>
    <w:name w:val="WW8Num59"/>
    <w:lvl w:ilvl="0">
      <w:start w:val="1"/>
      <w:numFmt w:val="decimal"/>
      <w:lvlText w:val="%1."/>
      <w:lvlJc w:val="left"/>
      <w:pPr>
        <w:tabs>
          <w:tab w:val="num" w:pos="360"/>
        </w:tabs>
        <w:ind w:left="360" w:hanging="360"/>
      </w:pPr>
      <w:rPr>
        <w:rFonts w:ascii="Arial" w:hAnsi="Arial" w:cs="Arial"/>
        <w:spacing w:val="-12"/>
        <w:sz w:val="24"/>
        <w:szCs w:val="24"/>
      </w:rPr>
    </w:lvl>
  </w:abstractNum>
  <w:abstractNum w:abstractNumId="31">
    <w:nsid w:val="00000023"/>
    <w:multiLevelType w:val="singleLevel"/>
    <w:tmpl w:val="00000023"/>
    <w:name w:val="WW8Num60"/>
    <w:lvl w:ilvl="0">
      <w:start w:val="1"/>
      <w:numFmt w:val="decimal"/>
      <w:lvlText w:val="%1)"/>
      <w:lvlJc w:val="left"/>
      <w:pPr>
        <w:tabs>
          <w:tab w:val="num" w:pos="360"/>
        </w:tabs>
        <w:ind w:left="0" w:firstLine="0"/>
      </w:pPr>
      <w:rPr>
        <w:rFonts w:ascii="Arial" w:hAnsi="Arial" w:cs="Arial"/>
        <w:b w:val="0"/>
        <w:i w:val="0"/>
        <w:spacing w:val="-12"/>
        <w:sz w:val="24"/>
        <w:u w:val="none"/>
      </w:rPr>
    </w:lvl>
  </w:abstractNum>
  <w:abstractNum w:abstractNumId="32">
    <w:nsid w:val="00000024"/>
    <w:multiLevelType w:val="singleLevel"/>
    <w:tmpl w:val="00000024"/>
    <w:name w:val="WW8Num61"/>
    <w:lvl w:ilvl="0">
      <w:start w:val="1"/>
      <w:numFmt w:val="decimal"/>
      <w:lvlText w:val="%1."/>
      <w:lvlJc w:val="left"/>
      <w:pPr>
        <w:tabs>
          <w:tab w:val="num" w:pos="360"/>
        </w:tabs>
        <w:ind w:left="360" w:hanging="360"/>
      </w:pPr>
      <w:rPr>
        <w:rFonts w:ascii="Arial" w:hAnsi="Arial" w:cs="Arial"/>
        <w:b w:val="0"/>
        <w:i w:val="0"/>
        <w:spacing w:val="-12"/>
        <w:sz w:val="24"/>
        <w:u w:val="none"/>
      </w:rPr>
    </w:lvl>
  </w:abstractNum>
  <w:abstractNum w:abstractNumId="33">
    <w:nsid w:val="00000025"/>
    <w:multiLevelType w:val="singleLevel"/>
    <w:tmpl w:val="00000025"/>
    <w:name w:val="WW8Num62"/>
    <w:lvl w:ilvl="0">
      <w:start w:val="1"/>
      <w:numFmt w:val="lowerLetter"/>
      <w:lvlText w:val="%1)"/>
      <w:lvlJc w:val="left"/>
      <w:pPr>
        <w:tabs>
          <w:tab w:val="num" w:pos="709"/>
        </w:tabs>
        <w:ind w:left="709" w:hanging="360"/>
      </w:pPr>
      <w:rPr>
        <w:rFonts w:ascii="Arial" w:hAnsi="Arial" w:cs="Times New Roman"/>
        <w:b w:val="0"/>
        <w:i w:val="0"/>
        <w:spacing w:val="-12"/>
        <w:sz w:val="24"/>
        <w:szCs w:val="24"/>
      </w:rPr>
    </w:lvl>
  </w:abstractNum>
  <w:abstractNum w:abstractNumId="34">
    <w:nsid w:val="00000026"/>
    <w:multiLevelType w:val="singleLevel"/>
    <w:tmpl w:val="00000026"/>
    <w:name w:val="WW8Num64"/>
    <w:lvl w:ilvl="0">
      <w:start w:val="1"/>
      <w:numFmt w:val="decimal"/>
      <w:lvlText w:val="%1)"/>
      <w:lvlJc w:val="left"/>
      <w:pPr>
        <w:tabs>
          <w:tab w:val="num" w:pos="0"/>
        </w:tabs>
        <w:ind w:left="720" w:hanging="360"/>
      </w:pPr>
      <w:rPr>
        <w:rFonts w:ascii="Arial" w:hAnsi="Arial" w:cs="Arial"/>
        <w:b w:val="0"/>
        <w:i w:val="0"/>
        <w:spacing w:val="-12"/>
        <w:sz w:val="24"/>
        <w:u w:val="none"/>
      </w:rPr>
    </w:lvl>
  </w:abstractNum>
  <w:abstractNum w:abstractNumId="35">
    <w:nsid w:val="00000027"/>
    <w:multiLevelType w:val="multilevel"/>
    <w:tmpl w:val="00000027"/>
    <w:name w:val="WW8Num65"/>
    <w:lvl w:ilvl="0">
      <w:start w:val="1"/>
      <w:numFmt w:val="decimal"/>
      <w:lvlText w:val="%1)"/>
      <w:lvlJc w:val="left"/>
      <w:pPr>
        <w:tabs>
          <w:tab w:val="num" w:pos="1440"/>
        </w:tabs>
        <w:ind w:left="1440" w:hanging="360"/>
      </w:pPr>
      <w:rPr>
        <w:rFonts w:ascii="Arial" w:hAnsi="Arial" w:cs="Arial"/>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cs="Arial"/>
        <w:b/>
        <w:spacing w:val="-12"/>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9"/>
    <w:multiLevelType w:val="singleLevel"/>
    <w:tmpl w:val="00000029"/>
    <w:name w:val="WW8Num69"/>
    <w:lvl w:ilvl="0">
      <w:start w:val="1"/>
      <w:numFmt w:val="decimal"/>
      <w:lvlText w:val="%1."/>
      <w:lvlJc w:val="left"/>
      <w:pPr>
        <w:tabs>
          <w:tab w:val="num" w:pos="360"/>
        </w:tabs>
        <w:ind w:left="360" w:hanging="360"/>
      </w:pPr>
      <w:rPr>
        <w:rFonts w:ascii="Arial" w:hAnsi="Arial" w:cs="Arial"/>
        <w:b w:val="0"/>
        <w:i w:val="0"/>
        <w:spacing w:val="-12"/>
        <w:sz w:val="24"/>
        <w:u w:val="none"/>
      </w:rPr>
    </w:lvl>
  </w:abstractNum>
  <w:abstractNum w:abstractNumId="37">
    <w:nsid w:val="0000002A"/>
    <w:multiLevelType w:val="singleLevel"/>
    <w:tmpl w:val="0000002A"/>
    <w:name w:val="WW8Num72"/>
    <w:lvl w:ilvl="0">
      <w:start w:val="1"/>
      <w:numFmt w:val="decimal"/>
      <w:lvlText w:val="%1."/>
      <w:lvlJc w:val="left"/>
      <w:pPr>
        <w:tabs>
          <w:tab w:val="num" w:pos="360"/>
        </w:tabs>
        <w:ind w:left="360" w:hanging="360"/>
      </w:pPr>
      <w:rPr>
        <w:rFonts w:ascii="Arial" w:hAnsi="Arial" w:cs="Arial"/>
        <w:spacing w:val="-12"/>
        <w:sz w:val="24"/>
      </w:rPr>
    </w:lvl>
  </w:abstractNum>
  <w:abstractNum w:abstractNumId="38">
    <w:nsid w:val="0000002B"/>
    <w:multiLevelType w:val="singleLevel"/>
    <w:tmpl w:val="0000002B"/>
    <w:name w:val="WW8Num73"/>
    <w:lvl w:ilvl="0">
      <w:start w:val="1"/>
      <w:numFmt w:val="lowerLetter"/>
      <w:lvlText w:val="%1)"/>
      <w:lvlJc w:val="left"/>
      <w:pPr>
        <w:tabs>
          <w:tab w:val="num" w:pos="927"/>
        </w:tabs>
        <w:ind w:left="927" w:hanging="360"/>
      </w:pPr>
      <w:rPr>
        <w:rFonts w:ascii="Arial" w:hAnsi="Arial" w:cs="Arial"/>
        <w:spacing w:val="-12"/>
        <w:sz w:val="24"/>
      </w:rPr>
    </w:lvl>
  </w:abstractNum>
  <w:abstractNum w:abstractNumId="39">
    <w:nsid w:val="0000002C"/>
    <w:multiLevelType w:val="singleLevel"/>
    <w:tmpl w:val="0000002C"/>
    <w:name w:val="WW8Num74"/>
    <w:lvl w:ilvl="0">
      <w:start w:val="1"/>
      <w:numFmt w:val="lowerLetter"/>
      <w:lvlText w:val="%1)"/>
      <w:lvlJc w:val="left"/>
      <w:pPr>
        <w:tabs>
          <w:tab w:val="num" w:pos="927"/>
        </w:tabs>
        <w:ind w:left="927" w:hanging="360"/>
      </w:pPr>
      <w:rPr>
        <w:rFonts w:ascii="Arial" w:hAnsi="Arial" w:cs="Arial"/>
        <w:b w:val="0"/>
        <w:i w:val="0"/>
        <w:spacing w:val="-12"/>
        <w:sz w:val="24"/>
        <w:szCs w:val="24"/>
        <w:u w:val="none"/>
      </w:rPr>
    </w:lvl>
  </w:abstractNum>
  <w:abstractNum w:abstractNumId="40">
    <w:nsid w:val="0000002D"/>
    <w:multiLevelType w:val="singleLevel"/>
    <w:tmpl w:val="0000002D"/>
    <w:name w:val="WW8Num77"/>
    <w:lvl w:ilvl="0">
      <w:start w:val="1"/>
      <w:numFmt w:val="decimal"/>
      <w:lvlText w:val="%1)"/>
      <w:lvlJc w:val="left"/>
      <w:pPr>
        <w:tabs>
          <w:tab w:val="num" w:pos="360"/>
        </w:tabs>
        <w:ind w:left="360" w:hanging="360"/>
      </w:pPr>
      <w:rPr>
        <w:rFonts w:ascii="Arial" w:hAnsi="Arial" w:cs="Arial"/>
        <w:b w:val="0"/>
        <w:i w:val="0"/>
        <w:sz w:val="24"/>
        <w:u w:val="none"/>
      </w:rPr>
    </w:lvl>
  </w:abstractNum>
  <w:abstractNum w:abstractNumId="41">
    <w:nsid w:val="0000002E"/>
    <w:multiLevelType w:val="singleLevel"/>
    <w:tmpl w:val="0000002E"/>
    <w:name w:val="WW8Num79"/>
    <w:lvl w:ilvl="0">
      <w:start w:val="1"/>
      <w:numFmt w:val="decimal"/>
      <w:lvlText w:val="%1)"/>
      <w:lvlJc w:val="left"/>
      <w:pPr>
        <w:tabs>
          <w:tab w:val="num" w:pos="644"/>
        </w:tabs>
        <w:ind w:left="644" w:hanging="360"/>
      </w:pPr>
      <w:rPr>
        <w:rFonts w:ascii="Arial" w:hAnsi="Arial" w:cs="Arial"/>
        <w:b w:val="0"/>
        <w:i w:val="0"/>
        <w:spacing w:val="-12"/>
        <w:sz w:val="24"/>
        <w:u w:val="none"/>
      </w:rPr>
    </w:lvl>
  </w:abstractNum>
  <w:abstractNum w:abstractNumId="42">
    <w:nsid w:val="0000002F"/>
    <w:multiLevelType w:val="singleLevel"/>
    <w:tmpl w:val="0000002F"/>
    <w:name w:val="WW8Num82"/>
    <w:lvl w:ilvl="0">
      <w:start w:val="1"/>
      <w:numFmt w:val="decimal"/>
      <w:lvlText w:val="%1."/>
      <w:lvlJc w:val="left"/>
      <w:pPr>
        <w:tabs>
          <w:tab w:val="num" w:pos="624"/>
        </w:tabs>
        <w:ind w:left="624" w:hanging="454"/>
      </w:pPr>
      <w:rPr>
        <w:rFonts w:ascii="Arial" w:hAnsi="Arial" w:cs="Arial"/>
        <w:spacing w:val="-12"/>
        <w:sz w:val="24"/>
      </w:rPr>
    </w:lvl>
  </w:abstractNum>
  <w:abstractNum w:abstractNumId="43">
    <w:nsid w:val="00000030"/>
    <w:multiLevelType w:val="singleLevel"/>
    <w:tmpl w:val="00000030"/>
    <w:name w:val="WW8Num87"/>
    <w:lvl w:ilvl="0">
      <w:start w:val="1"/>
      <w:numFmt w:val="decimal"/>
      <w:lvlText w:val="%1."/>
      <w:lvlJc w:val="left"/>
      <w:pPr>
        <w:tabs>
          <w:tab w:val="num" w:pos="360"/>
        </w:tabs>
        <w:ind w:left="360" w:hanging="360"/>
      </w:pPr>
      <w:rPr>
        <w:rFonts w:ascii="Arial" w:hAnsi="Arial" w:cs="Arial"/>
        <w:b w:val="0"/>
        <w:i w:val="0"/>
        <w:sz w:val="24"/>
        <w:u w:val="none"/>
      </w:rPr>
    </w:lvl>
  </w:abstractNum>
  <w:abstractNum w:abstractNumId="44">
    <w:nsid w:val="00000031"/>
    <w:multiLevelType w:val="singleLevel"/>
    <w:tmpl w:val="00000031"/>
    <w:name w:val="WW8Num88"/>
    <w:lvl w:ilvl="0">
      <w:start w:val="1"/>
      <w:numFmt w:val="decimal"/>
      <w:lvlText w:val="%1."/>
      <w:lvlJc w:val="left"/>
      <w:pPr>
        <w:tabs>
          <w:tab w:val="num" w:pos="360"/>
        </w:tabs>
        <w:ind w:left="360" w:hanging="360"/>
      </w:pPr>
      <w:rPr>
        <w:rFonts w:ascii="Arial" w:hAnsi="Arial" w:cs="Arial"/>
        <w:spacing w:val="-12"/>
        <w:sz w:val="24"/>
      </w:rPr>
    </w:lvl>
  </w:abstractNum>
  <w:abstractNum w:abstractNumId="45">
    <w:nsid w:val="00000032"/>
    <w:multiLevelType w:val="singleLevel"/>
    <w:tmpl w:val="00000032"/>
    <w:name w:val="WW8Num89"/>
    <w:lvl w:ilvl="0">
      <w:start w:val="1"/>
      <w:numFmt w:val="decimal"/>
      <w:lvlText w:val="%1)"/>
      <w:lvlJc w:val="left"/>
      <w:pPr>
        <w:tabs>
          <w:tab w:val="num" w:pos="644"/>
        </w:tabs>
        <w:ind w:left="644" w:hanging="360"/>
      </w:pPr>
      <w:rPr>
        <w:rFonts w:ascii="Arial" w:hAnsi="Arial" w:cs="Arial"/>
        <w:spacing w:val="-12"/>
        <w:sz w:val="24"/>
        <w:u w:val="none"/>
      </w:rPr>
    </w:lvl>
  </w:abstractNum>
  <w:abstractNum w:abstractNumId="46">
    <w:nsid w:val="00000033"/>
    <w:multiLevelType w:val="singleLevel"/>
    <w:tmpl w:val="00000033"/>
    <w:name w:val="WW8Num92"/>
    <w:lvl w:ilvl="0">
      <w:start w:val="1"/>
      <w:numFmt w:val="decimal"/>
      <w:lvlText w:val="%1)"/>
      <w:lvlJc w:val="left"/>
      <w:pPr>
        <w:tabs>
          <w:tab w:val="num" w:pos="644"/>
        </w:tabs>
        <w:ind w:left="644" w:hanging="360"/>
      </w:pPr>
      <w:rPr>
        <w:spacing w:val="-12"/>
      </w:rPr>
    </w:lvl>
  </w:abstractNum>
  <w:abstractNum w:abstractNumId="47">
    <w:nsid w:val="00000034"/>
    <w:multiLevelType w:val="multilevel"/>
    <w:tmpl w:val="00000034"/>
    <w:name w:val="WW8Num96"/>
    <w:lvl w:ilvl="0">
      <w:start w:val="1"/>
      <w:numFmt w:val="decimal"/>
      <w:lvlText w:val="%1)"/>
      <w:lvlJc w:val="left"/>
      <w:pPr>
        <w:tabs>
          <w:tab w:val="num" w:pos="786"/>
        </w:tabs>
        <w:ind w:left="786" w:hanging="360"/>
      </w:pPr>
      <w:rPr>
        <w:rFonts w:ascii="Arial" w:hAnsi="Arial" w:cs="Arial"/>
        <w:b w:val="0"/>
        <w:i w:val="0"/>
        <w:caps w:val="0"/>
        <w:smallCaps w:val="0"/>
        <w:strike w:val="0"/>
        <w:dstrike w:val="0"/>
        <w:outline w:val="0"/>
        <w:shadow w:val="0"/>
        <w:vanish w:val="0"/>
        <w:spacing w:val="-12"/>
        <w:position w:val="0"/>
        <w:sz w:val="24"/>
        <w:szCs w:val="24"/>
        <w:vertAlign w:val="baseline"/>
      </w:rPr>
    </w:lvl>
    <w:lvl w:ilvl="1">
      <w:start w:val="1"/>
      <w:numFmt w:val="decimal"/>
      <w:lvlText w:val="%2."/>
      <w:lvlJc w:val="left"/>
      <w:pPr>
        <w:tabs>
          <w:tab w:val="num" w:pos="1080"/>
        </w:tabs>
        <w:ind w:left="1080" w:hanging="360"/>
      </w:pPr>
      <w:rPr>
        <w:b w:val="0"/>
        <w:i w:val="0"/>
        <w:caps w:val="0"/>
        <w:smallCaps w:val="0"/>
        <w:strike w:val="0"/>
        <w:dstrike w:val="0"/>
        <w:outline w:val="0"/>
        <w:shadow w:val="0"/>
        <w:vanish w:val="0"/>
        <w:position w:val="0"/>
        <w:sz w:val="24"/>
        <w:szCs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5"/>
    <w:multiLevelType w:val="multilevel"/>
    <w:tmpl w:val="00000035"/>
    <w:name w:val="WW8Num97"/>
    <w:lvl w:ilvl="0">
      <w:start w:val="1"/>
      <w:numFmt w:val="decimal"/>
      <w:lvlText w:val="%1)"/>
      <w:lvlJc w:val="left"/>
      <w:pPr>
        <w:tabs>
          <w:tab w:val="num" w:pos="720"/>
        </w:tabs>
        <w:ind w:left="720"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7"/>
    <w:multiLevelType w:val="multilevel"/>
    <w:tmpl w:val="00000037"/>
    <w:name w:val="WW8Num100"/>
    <w:lvl w:ilvl="0">
      <w:start w:val="1"/>
      <w:numFmt w:val="decimal"/>
      <w:lvlText w:val="%1)"/>
      <w:lvlJc w:val="left"/>
      <w:pPr>
        <w:tabs>
          <w:tab w:val="num" w:pos="786"/>
        </w:tabs>
        <w:ind w:left="786" w:hanging="360"/>
      </w:pPr>
      <w:rPr>
        <w:rFonts w:cs="Arial"/>
        <w:u w:val="none"/>
      </w:rPr>
    </w:lvl>
    <w:lvl w:ilvl="1">
      <w:start w:val="1"/>
      <w:numFmt w:val="lowerLetter"/>
      <w:lvlText w:val="%2)"/>
      <w:lvlJc w:val="left"/>
      <w:pPr>
        <w:tabs>
          <w:tab w:val="num" w:pos="1440"/>
        </w:tabs>
        <w:ind w:left="1440" w:hanging="360"/>
      </w:pPr>
      <w:rPr>
        <w:rFonts w:cs="Arial"/>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00000038"/>
    <w:multiLevelType w:val="multilevel"/>
    <w:tmpl w:val="00000038"/>
    <w:name w:val="WW8Num101"/>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00000039"/>
    <w:multiLevelType w:val="singleLevel"/>
    <w:tmpl w:val="00000039"/>
    <w:name w:val="WW8Num102"/>
    <w:lvl w:ilvl="0">
      <w:start w:val="1"/>
      <w:numFmt w:val="decimal"/>
      <w:lvlText w:val="%1)"/>
      <w:lvlJc w:val="left"/>
      <w:pPr>
        <w:tabs>
          <w:tab w:val="num" w:pos="0"/>
        </w:tabs>
        <w:ind w:left="735" w:hanging="360"/>
      </w:pPr>
      <w:rPr>
        <w:rFonts w:ascii="Arial" w:eastAsia="Arial" w:hAnsi="Arial" w:cs="Symbol"/>
        <w:color w:val="000000"/>
        <w:spacing w:val="-12"/>
        <w:sz w:val="24"/>
        <w:szCs w:val="24"/>
      </w:rPr>
    </w:lvl>
  </w:abstractNum>
  <w:abstractNum w:abstractNumId="52">
    <w:nsid w:val="0000003A"/>
    <w:multiLevelType w:val="multilevel"/>
    <w:tmpl w:val="0000003A"/>
    <w:name w:val="WW8Num103"/>
    <w:lvl w:ilvl="0">
      <w:start w:val="1"/>
      <w:numFmt w:val="decimal"/>
      <w:lvlText w:val="%1)"/>
      <w:lvlJc w:val="left"/>
      <w:pPr>
        <w:tabs>
          <w:tab w:val="num" w:pos="644"/>
        </w:tabs>
        <w:ind w:left="644" w:hanging="360"/>
      </w:pPr>
      <w:rPr>
        <w:rFonts w:ascii="Arial" w:hAnsi="Arial" w:cs="Arial"/>
        <w:spacing w:val="-1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C"/>
    <w:multiLevelType w:val="multilevel"/>
    <w:tmpl w:val="0000003C"/>
    <w:lvl w:ilvl="0">
      <w:start w:val="1"/>
      <w:numFmt w:val="decimal"/>
      <w:lvlText w:val="%1)"/>
      <w:lvlJc w:val="left"/>
      <w:pPr>
        <w:tabs>
          <w:tab w:val="num" w:pos="786"/>
        </w:tabs>
        <w:ind w:left="786" w:hanging="360"/>
      </w:pPr>
      <w:rPr>
        <w:rFonts w:ascii="Arial" w:hAnsi="Arial" w:cs="Arial"/>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E"/>
    <w:multiLevelType w:val="multilevel"/>
    <w:tmpl w:val="0000003E"/>
    <w:lvl w:ilvl="0">
      <w:start w:val="1"/>
      <w:numFmt w:val="decimal"/>
      <w:lvlText w:val="%1)"/>
      <w:lvlJc w:val="left"/>
      <w:pPr>
        <w:tabs>
          <w:tab w:val="num" w:pos="644"/>
        </w:tabs>
        <w:ind w:left="644" w:hanging="36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F"/>
    <w:multiLevelType w:val="multilevel"/>
    <w:tmpl w:val="0000003F"/>
    <w:lvl w:ilvl="0">
      <w:start w:val="1"/>
      <w:numFmt w:val="lowerLetter"/>
      <w:lvlText w:val="%1)"/>
      <w:lvlJc w:val="left"/>
      <w:pPr>
        <w:tabs>
          <w:tab w:val="num" w:pos="927"/>
        </w:tabs>
        <w:ind w:left="927"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40"/>
    <w:multiLevelType w:val="multilevel"/>
    <w:tmpl w:val="00000040"/>
    <w:lvl w:ilvl="0">
      <w:start w:val="1"/>
      <w:numFmt w:val="decimal"/>
      <w:lvlText w:val="%1)"/>
      <w:lvlJc w:val="left"/>
      <w:pPr>
        <w:tabs>
          <w:tab w:val="num" w:pos="360"/>
        </w:tabs>
        <w:ind w:left="360" w:hanging="360"/>
      </w:pPr>
      <w:rPr>
        <w:rFonts w:ascii="Arial" w:hAnsi="Arial" w:cs="Arial"/>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41"/>
    <w:multiLevelType w:val="multilevel"/>
    <w:tmpl w:val="00000041"/>
    <w:lvl w:ilvl="0">
      <w:start w:val="1"/>
      <w:numFmt w:val="decimal"/>
      <w:lvlText w:val="%1)"/>
      <w:lvlJc w:val="left"/>
      <w:pPr>
        <w:tabs>
          <w:tab w:val="num" w:pos="360"/>
        </w:tabs>
        <w:ind w:left="360" w:hanging="360"/>
      </w:pPr>
      <w:rPr>
        <w:rFonts w:ascii="Arial" w:hAnsi="Arial" w:cs="Arial"/>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42"/>
    <w:multiLevelType w:val="multilevel"/>
    <w:tmpl w:val="00000042"/>
    <w:lvl w:ilvl="0">
      <w:start w:val="1"/>
      <w:numFmt w:val="decimal"/>
      <w:lvlText w:val="%1."/>
      <w:lvlJc w:val="left"/>
      <w:pPr>
        <w:tabs>
          <w:tab w:val="num" w:pos="360"/>
        </w:tabs>
        <w:ind w:left="360" w:hanging="36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43"/>
    <w:multiLevelType w:val="multilevel"/>
    <w:tmpl w:val="00000043"/>
    <w:lvl w:ilvl="0">
      <w:start w:val="1"/>
      <w:numFmt w:val="decimal"/>
      <w:lvlText w:val="%1."/>
      <w:lvlJc w:val="left"/>
      <w:pPr>
        <w:tabs>
          <w:tab w:val="num" w:pos="357"/>
        </w:tabs>
        <w:ind w:left="0" w:firstLine="0"/>
      </w:pPr>
      <w:rPr>
        <w:u w:val="none"/>
      </w:rPr>
    </w:lvl>
    <w:lvl w:ilvl="1">
      <w:start w:val="1"/>
      <w:numFmt w:val="decimal"/>
      <w:lvlText w:val="%2)"/>
      <w:lvlJc w:val="left"/>
      <w:pPr>
        <w:tabs>
          <w:tab w:val="num" w:pos="720"/>
        </w:tabs>
        <w:ind w:left="0" w:firstLine="0"/>
      </w:pPr>
      <w:rPr>
        <w:rFonts w:ascii="Arial" w:hAnsi="Arial" w:cs="Arial"/>
        <w:spacing w:val="-12"/>
        <w:sz w:val="24"/>
      </w:rPr>
    </w:lvl>
    <w:lvl w:ilvl="2">
      <w:start w:val="1"/>
      <w:numFmt w:val="lowerLetter"/>
      <w:lvlText w:val="%3)"/>
      <w:lvlJc w:val="left"/>
      <w:pPr>
        <w:tabs>
          <w:tab w:val="num" w:pos="108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60">
    <w:nsid w:val="00000045"/>
    <w:multiLevelType w:val="multilevel"/>
    <w:tmpl w:val="00000045"/>
    <w:lvl w:ilvl="0">
      <w:start w:val="1"/>
      <w:numFmt w:val="decimal"/>
      <w:lvlText w:val="%1)"/>
      <w:lvlJc w:val="left"/>
      <w:pPr>
        <w:tabs>
          <w:tab w:val="num" w:pos="786"/>
        </w:tabs>
        <w:ind w:left="786" w:hanging="360"/>
      </w:pPr>
      <w:rPr>
        <w:rFonts w:cs="Arial"/>
        <w:u w:val="none"/>
      </w:rPr>
    </w:lvl>
    <w:lvl w:ilvl="1">
      <w:start w:val="1"/>
      <w:numFmt w:val="lowerLetter"/>
      <w:lvlText w:val="%2)"/>
      <w:lvlJc w:val="left"/>
      <w:pPr>
        <w:tabs>
          <w:tab w:val="num" w:pos="1440"/>
        </w:tabs>
        <w:ind w:left="1440" w:hanging="360"/>
      </w:pPr>
      <w:rPr>
        <w:rFonts w:cs="Arial"/>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00000049"/>
    <w:multiLevelType w:val="multilevel"/>
    <w:tmpl w:val="00000049"/>
    <w:lvl w:ilvl="0">
      <w:start w:val="1"/>
      <w:numFmt w:val="decimal"/>
      <w:lvlText w:val="%1)"/>
      <w:lvlJc w:val="left"/>
      <w:pPr>
        <w:tabs>
          <w:tab w:val="num" w:pos="786"/>
        </w:tabs>
        <w:ind w:left="786" w:hanging="360"/>
      </w:pPr>
      <w:rPr>
        <w:rFonts w:cs="Arial"/>
        <w:u w:val="none"/>
      </w:rPr>
    </w:lvl>
    <w:lvl w:ilvl="1">
      <w:start w:val="1"/>
      <w:numFmt w:val="lowerLetter"/>
      <w:lvlText w:val="%2)"/>
      <w:lvlJc w:val="left"/>
      <w:pPr>
        <w:tabs>
          <w:tab w:val="num" w:pos="1440"/>
        </w:tabs>
        <w:ind w:left="1440" w:hanging="360"/>
      </w:pPr>
      <w:rPr>
        <w:rFonts w:cs="Arial"/>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nsid w:val="0000004A"/>
    <w:multiLevelType w:val="multilevel"/>
    <w:tmpl w:val="0000004A"/>
    <w:lvl w:ilvl="0">
      <w:start w:val="1"/>
      <w:numFmt w:val="decimal"/>
      <w:lvlText w:val="%1."/>
      <w:lvlJc w:val="left"/>
      <w:pPr>
        <w:tabs>
          <w:tab w:val="num" w:pos="360"/>
        </w:tabs>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B"/>
    <w:multiLevelType w:val="multilevel"/>
    <w:tmpl w:val="0000004B"/>
    <w:lvl w:ilvl="0">
      <w:start w:val="1"/>
      <w:numFmt w:val="decimal"/>
      <w:lvlText w:val="%1)"/>
      <w:lvlJc w:val="left"/>
      <w:pPr>
        <w:tabs>
          <w:tab w:val="num" w:pos="0"/>
        </w:tabs>
        <w:ind w:left="360" w:hanging="360"/>
      </w:pPr>
      <w:rPr>
        <w:rFonts w:cs="Aria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nsid w:val="0000004E"/>
    <w:multiLevelType w:val="multilevel"/>
    <w:tmpl w:val="0000004E"/>
    <w:lvl w:ilvl="0">
      <w:start w:val="1"/>
      <w:numFmt w:val="decimal"/>
      <w:lvlText w:val="%1."/>
      <w:lvlJc w:val="left"/>
      <w:pPr>
        <w:tabs>
          <w:tab w:val="num" w:pos="360"/>
        </w:tabs>
        <w:ind w:left="360"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F"/>
    <w:multiLevelType w:val="multilevel"/>
    <w:tmpl w:val="0000004F"/>
    <w:lvl w:ilvl="0">
      <w:start w:val="1"/>
      <w:numFmt w:val="decimal"/>
      <w:lvlText w:val="%1)"/>
      <w:lvlJc w:val="left"/>
      <w:pPr>
        <w:tabs>
          <w:tab w:val="num" w:pos="0"/>
        </w:tabs>
        <w:ind w:left="360" w:hanging="360"/>
      </w:pPr>
      <w:rPr>
        <w:rFonts w:cs="Aria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nsid w:val="00000050"/>
    <w:multiLevelType w:val="multilevel"/>
    <w:tmpl w:val="00000050"/>
    <w:lvl w:ilvl="0">
      <w:start w:val="1"/>
      <w:numFmt w:val="decimal"/>
      <w:lvlText w:val="%1."/>
      <w:lvlJc w:val="left"/>
      <w:pPr>
        <w:tabs>
          <w:tab w:val="num" w:pos="360"/>
        </w:tabs>
        <w:ind w:left="360"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51"/>
    <w:multiLevelType w:val="multilevel"/>
    <w:tmpl w:val="00000051"/>
    <w:lvl w:ilvl="0">
      <w:start w:val="1"/>
      <w:numFmt w:val="decimal"/>
      <w:lvlText w:val="%1)"/>
      <w:lvlJc w:val="left"/>
      <w:pPr>
        <w:tabs>
          <w:tab w:val="num" w:pos="360"/>
        </w:tabs>
        <w:ind w:left="0" w:firstLine="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53"/>
    <w:multiLevelType w:val="multilevel"/>
    <w:tmpl w:val="00000053"/>
    <w:lvl w:ilvl="0">
      <w:start w:val="1"/>
      <w:numFmt w:val="decimal"/>
      <w:lvlText w:val="%1)"/>
      <w:lvlJc w:val="left"/>
      <w:pPr>
        <w:tabs>
          <w:tab w:val="num" w:pos="360"/>
        </w:tabs>
        <w:ind w:left="0" w:firstLine="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54"/>
    <w:multiLevelType w:val="multilevel"/>
    <w:tmpl w:val="00000054"/>
    <w:lvl w:ilvl="0">
      <w:start w:val="1"/>
      <w:numFmt w:val="decimal"/>
      <w:lvlText w:val="%1)"/>
      <w:lvlJc w:val="left"/>
      <w:pPr>
        <w:tabs>
          <w:tab w:val="num" w:pos="360"/>
        </w:tabs>
        <w:ind w:left="0" w:firstLine="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57"/>
    <w:multiLevelType w:val="multilevel"/>
    <w:tmpl w:val="00000057"/>
    <w:lvl w:ilvl="0">
      <w:start w:val="1"/>
      <w:numFmt w:val="decimal"/>
      <w:lvlText w:val="%1."/>
      <w:lvlJc w:val="left"/>
      <w:pPr>
        <w:tabs>
          <w:tab w:val="num" w:pos="360"/>
        </w:tabs>
        <w:ind w:left="360" w:hanging="36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58"/>
    <w:multiLevelType w:val="multilevel"/>
    <w:tmpl w:val="00000058"/>
    <w:lvl w:ilvl="0">
      <w:start w:val="1"/>
      <w:numFmt w:val="decimal"/>
      <w:lvlText w:val="%1)"/>
      <w:lvlJc w:val="left"/>
      <w:pPr>
        <w:tabs>
          <w:tab w:val="num" w:pos="644"/>
        </w:tabs>
        <w:ind w:left="644"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5B"/>
    <w:multiLevelType w:val="multilevel"/>
    <w:tmpl w:val="0000005B"/>
    <w:lvl w:ilvl="0">
      <w:start w:val="1"/>
      <w:numFmt w:val="decimal"/>
      <w:lvlText w:val="%1."/>
      <w:lvlJc w:val="left"/>
      <w:pPr>
        <w:tabs>
          <w:tab w:val="num" w:pos="360"/>
        </w:tabs>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5C"/>
    <w:multiLevelType w:val="multilevel"/>
    <w:tmpl w:val="0000005C"/>
    <w:lvl w:ilvl="0">
      <w:start w:val="1"/>
      <w:numFmt w:val="decimal"/>
      <w:lvlText w:val="%1)"/>
      <w:lvlJc w:val="left"/>
      <w:pPr>
        <w:tabs>
          <w:tab w:val="num" w:pos="644"/>
        </w:tabs>
        <w:ind w:left="644" w:hanging="360"/>
      </w:pPr>
      <w:rPr>
        <w:rFonts w:ascii="Arial" w:hAnsi="Arial" w:cs="Arial"/>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5D"/>
    <w:multiLevelType w:val="multilevel"/>
    <w:tmpl w:val="0000005D"/>
    <w:lvl w:ilvl="0">
      <w:start w:val="1"/>
      <w:numFmt w:val="decimal"/>
      <w:lvlText w:val="%1."/>
      <w:lvlJc w:val="left"/>
      <w:pPr>
        <w:tabs>
          <w:tab w:val="num" w:pos="360"/>
        </w:tabs>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60"/>
    <w:multiLevelType w:val="multilevel"/>
    <w:tmpl w:val="00000060"/>
    <w:lvl w:ilvl="0">
      <w:start w:val="1"/>
      <w:numFmt w:val="decimal"/>
      <w:lvlText w:val="%1)"/>
      <w:lvlJc w:val="left"/>
      <w:pPr>
        <w:tabs>
          <w:tab w:val="num" w:pos="644"/>
        </w:tabs>
        <w:ind w:left="644"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61"/>
    <w:multiLevelType w:val="multilevel"/>
    <w:tmpl w:val="00000061"/>
    <w:lvl w:ilvl="0">
      <w:start w:val="1"/>
      <w:numFmt w:val="decimal"/>
      <w:lvlText w:val="%1)"/>
      <w:lvlJc w:val="left"/>
      <w:pPr>
        <w:tabs>
          <w:tab w:val="num" w:pos="644"/>
        </w:tabs>
        <w:ind w:left="644" w:hanging="360"/>
      </w:pPr>
      <w:rPr>
        <w:rFonts w:ascii="Arial" w:hAnsi="Arial" w:cs="Arial"/>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62"/>
    <w:multiLevelType w:val="multilevel"/>
    <w:tmpl w:val="00000062"/>
    <w:lvl w:ilvl="0">
      <w:start w:val="1"/>
      <w:numFmt w:val="decimal"/>
      <w:lvlText w:val="%1."/>
      <w:lvlJc w:val="left"/>
      <w:pPr>
        <w:tabs>
          <w:tab w:val="num" w:pos="360"/>
        </w:tabs>
        <w:ind w:left="360" w:hanging="360"/>
      </w:pPr>
      <w:rPr>
        <w:rFonts w:ascii="Arial" w:hAnsi="Arial" w:cs="Arial"/>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63"/>
    <w:multiLevelType w:val="multilevel"/>
    <w:tmpl w:val="00000063"/>
    <w:lvl w:ilvl="0">
      <w:start w:val="1"/>
      <w:numFmt w:val="decimal"/>
      <w:lvlText w:val="%1)"/>
      <w:lvlJc w:val="left"/>
      <w:pPr>
        <w:tabs>
          <w:tab w:val="num" w:pos="644"/>
        </w:tabs>
        <w:ind w:left="644" w:hanging="360"/>
      </w:pPr>
      <w:rPr>
        <w:rFonts w:ascii="Arial" w:hAnsi="Arial" w:cs="Arial"/>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64"/>
    <w:multiLevelType w:val="multilevel"/>
    <w:tmpl w:val="00000064"/>
    <w:lvl w:ilvl="0">
      <w:start w:val="1"/>
      <w:numFmt w:val="lowerLetter"/>
      <w:lvlText w:val="%1)"/>
      <w:lvlJc w:val="left"/>
      <w:pPr>
        <w:tabs>
          <w:tab w:val="num" w:pos="709"/>
        </w:tabs>
        <w:ind w:left="709" w:hanging="360"/>
      </w:pPr>
      <w:rPr>
        <w:rFonts w:ascii="Arial" w:hAnsi="Arial" w:cs="Times New Roman"/>
        <w:b w:val="0"/>
        <w:i w:val="0"/>
        <w:spacing w:val="-1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65"/>
    <w:multiLevelType w:val="multilevel"/>
    <w:tmpl w:val="00000065"/>
    <w:lvl w:ilvl="0">
      <w:start w:val="1"/>
      <w:numFmt w:val="decimal"/>
      <w:lvlText w:val="%1)"/>
      <w:lvlJc w:val="left"/>
      <w:pPr>
        <w:tabs>
          <w:tab w:val="num" w:pos="644"/>
        </w:tabs>
        <w:ind w:left="644" w:hanging="360"/>
      </w:pPr>
      <w:rPr>
        <w:rFonts w:ascii="Arial" w:hAnsi="Arial" w:cs="Arial"/>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39A483C"/>
    <w:multiLevelType w:val="hybridMultilevel"/>
    <w:tmpl w:val="38021FAC"/>
    <w:lvl w:ilvl="0" w:tplc="3E68A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5C86BC3"/>
    <w:multiLevelType w:val="hybridMultilevel"/>
    <w:tmpl w:val="38021FAC"/>
    <w:lvl w:ilvl="0" w:tplc="3E68A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77A0826"/>
    <w:multiLevelType w:val="multilevel"/>
    <w:tmpl w:val="00000043"/>
    <w:lvl w:ilvl="0">
      <w:start w:val="1"/>
      <w:numFmt w:val="decimal"/>
      <w:lvlText w:val="%1."/>
      <w:lvlJc w:val="left"/>
      <w:pPr>
        <w:tabs>
          <w:tab w:val="num" w:pos="357"/>
        </w:tabs>
        <w:ind w:left="0" w:firstLine="0"/>
      </w:pPr>
      <w:rPr>
        <w:u w:val="none"/>
      </w:rPr>
    </w:lvl>
    <w:lvl w:ilvl="1">
      <w:start w:val="1"/>
      <w:numFmt w:val="decimal"/>
      <w:lvlText w:val="%2)"/>
      <w:lvlJc w:val="left"/>
      <w:pPr>
        <w:tabs>
          <w:tab w:val="num" w:pos="720"/>
        </w:tabs>
        <w:ind w:left="0" w:firstLine="0"/>
      </w:pPr>
      <w:rPr>
        <w:rFonts w:ascii="Arial" w:hAnsi="Arial" w:cs="Arial"/>
        <w:spacing w:val="-12"/>
        <w:sz w:val="24"/>
      </w:rPr>
    </w:lvl>
    <w:lvl w:ilvl="2">
      <w:start w:val="1"/>
      <w:numFmt w:val="lowerLetter"/>
      <w:lvlText w:val="%3)"/>
      <w:lvlJc w:val="left"/>
      <w:pPr>
        <w:tabs>
          <w:tab w:val="num" w:pos="108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84">
    <w:nsid w:val="0FDB6AB7"/>
    <w:multiLevelType w:val="multilevel"/>
    <w:tmpl w:val="00000034"/>
    <w:lvl w:ilvl="0">
      <w:start w:val="1"/>
      <w:numFmt w:val="decimal"/>
      <w:lvlText w:val="%1)"/>
      <w:lvlJc w:val="left"/>
      <w:pPr>
        <w:tabs>
          <w:tab w:val="num" w:pos="786"/>
        </w:tabs>
        <w:ind w:left="786" w:hanging="360"/>
      </w:pPr>
      <w:rPr>
        <w:rFonts w:ascii="Arial" w:hAnsi="Arial" w:cs="Arial"/>
        <w:b w:val="0"/>
        <w:i w:val="0"/>
        <w:caps w:val="0"/>
        <w:smallCaps w:val="0"/>
        <w:strike w:val="0"/>
        <w:dstrike w:val="0"/>
        <w:outline w:val="0"/>
        <w:shadow w:val="0"/>
        <w:vanish w:val="0"/>
        <w:spacing w:val="-12"/>
        <w:position w:val="0"/>
        <w:sz w:val="24"/>
        <w:szCs w:val="24"/>
        <w:vertAlign w:val="baseline"/>
      </w:rPr>
    </w:lvl>
    <w:lvl w:ilvl="1">
      <w:start w:val="1"/>
      <w:numFmt w:val="decimal"/>
      <w:lvlText w:val="%2."/>
      <w:lvlJc w:val="left"/>
      <w:pPr>
        <w:tabs>
          <w:tab w:val="num" w:pos="1080"/>
        </w:tabs>
        <w:ind w:left="1080" w:hanging="360"/>
      </w:pPr>
      <w:rPr>
        <w:b w:val="0"/>
        <w:i w:val="0"/>
        <w:caps w:val="0"/>
        <w:smallCaps w:val="0"/>
        <w:strike w:val="0"/>
        <w:dstrike w:val="0"/>
        <w:outline w:val="0"/>
        <w:shadow w:val="0"/>
        <w:vanish w:val="0"/>
        <w:position w:val="0"/>
        <w:sz w:val="24"/>
        <w:szCs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FDF1C35"/>
    <w:multiLevelType w:val="hybridMultilevel"/>
    <w:tmpl w:val="F820AAC4"/>
    <w:lvl w:ilvl="0" w:tplc="239A4EB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6">
    <w:nsid w:val="1366619E"/>
    <w:multiLevelType w:val="hybridMultilevel"/>
    <w:tmpl w:val="4B58C1FE"/>
    <w:lvl w:ilvl="0" w:tplc="00000025">
      <w:start w:val="1"/>
      <w:numFmt w:val="lowerLetter"/>
      <w:lvlText w:val="%1)"/>
      <w:lvlJc w:val="left"/>
      <w:pPr>
        <w:ind w:left="786" w:hanging="360"/>
      </w:pPr>
      <w:rPr>
        <w:rFonts w:ascii="Arial" w:hAnsi="Arial" w:cs="Times New Roman"/>
        <w:b w:val="0"/>
        <w:i w:val="0"/>
        <w:spacing w:val="-12"/>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14565FD7"/>
    <w:multiLevelType w:val="singleLevel"/>
    <w:tmpl w:val="00000023"/>
    <w:lvl w:ilvl="0">
      <w:start w:val="1"/>
      <w:numFmt w:val="decimal"/>
      <w:lvlText w:val="%1)"/>
      <w:lvlJc w:val="left"/>
      <w:pPr>
        <w:tabs>
          <w:tab w:val="num" w:pos="360"/>
        </w:tabs>
        <w:ind w:left="0" w:firstLine="0"/>
      </w:pPr>
      <w:rPr>
        <w:rFonts w:ascii="Arial" w:hAnsi="Arial" w:cs="Arial"/>
        <w:b w:val="0"/>
        <w:i w:val="0"/>
        <w:spacing w:val="-12"/>
        <w:sz w:val="24"/>
        <w:u w:val="none"/>
      </w:rPr>
    </w:lvl>
  </w:abstractNum>
  <w:abstractNum w:abstractNumId="88">
    <w:nsid w:val="152C73B3"/>
    <w:multiLevelType w:val="hybridMultilevel"/>
    <w:tmpl w:val="6082E8AC"/>
    <w:lvl w:ilvl="0" w:tplc="AC026118">
      <w:start w:val="1"/>
      <w:numFmt w:val="decimal"/>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1538415C"/>
    <w:multiLevelType w:val="singleLevel"/>
    <w:tmpl w:val="0000002D"/>
    <w:lvl w:ilvl="0">
      <w:start w:val="1"/>
      <w:numFmt w:val="decimal"/>
      <w:lvlText w:val="%1)"/>
      <w:lvlJc w:val="left"/>
      <w:pPr>
        <w:tabs>
          <w:tab w:val="num" w:pos="360"/>
        </w:tabs>
        <w:ind w:left="360" w:hanging="360"/>
      </w:pPr>
      <w:rPr>
        <w:rFonts w:ascii="Arial" w:hAnsi="Arial" w:cs="Arial"/>
        <w:b w:val="0"/>
        <w:i w:val="0"/>
        <w:sz w:val="24"/>
        <w:u w:val="none"/>
      </w:rPr>
    </w:lvl>
  </w:abstractNum>
  <w:abstractNum w:abstractNumId="90">
    <w:nsid w:val="18DB3EB9"/>
    <w:multiLevelType w:val="singleLevel"/>
    <w:tmpl w:val="0000002B"/>
    <w:lvl w:ilvl="0">
      <w:start w:val="1"/>
      <w:numFmt w:val="lowerLetter"/>
      <w:lvlText w:val="%1)"/>
      <w:lvlJc w:val="left"/>
      <w:pPr>
        <w:tabs>
          <w:tab w:val="num" w:pos="927"/>
        </w:tabs>
        <w:ind w:left="927" w:hanging="360"/>
      </w:pPr>
      <w:rPr>
        <w:rFonts w:ascii="Arial" w:hAnsi="Arial" w:cs="Arial"/>
        <w:spacing w:val="-12"/>
        <w:sz w:val="24"/>
      </w:rPr>
    </w:lvl>
  </w:abstractNum>
  <w:abstractNum w:abstractNumId="91">
    <w:nsid w:val="1B862D22"/>
    <w:multiLevelType w:val="multilevel"/>
    <w:tmpl w:val="00000034"/>
    <w:lvl w:ilvl="0">
      <w:start w:val="1"/>
      <w:numFmt w:val="decimal"/>
      <w:lvlText w:val="%1)"/>
      <w:lvlJc w:val="left"/>
      <w:pPr>
        <w:tabs>
          <w:tab w:val="num" w:pos="786"/>
        </w:tabs>
        <w:ind w:left="786" w:hanging="360"/>
      </w:pPr>
      <w:rPr>
        <w:rFonts w:ascii="Arial" w:hAnsi="Arial" w:cs="Arial"/>
        <w:b w:val="0"/>
        <w:i w:val="0"/>
        <w:caps w:val="0"/>
        <w:smallCaps w:val="0"/>
        <w:strike w:val="0"/>
        <w:dstrike w:val="0"/>
        <w:outline w:val="0"/>
        <w:shadow w:val="0"/>
        <w:vanish w:val="0"/>
        <w:spacing w:val="-12"/>
        <w:position w:val="0"/>
        <w:sz w:val="24"/>
        <w:szCs w:val="24"/>
        <w:vertAlign w:val="baseline"/>
      </w:rPr>
    </w:lvl>
    <w:lvl w:ilvl="1">
      <w:start w:val="1"/>
      <w:numFmt w:val="decimal"/>
      <w:lvlText w:val="%2."/>
      <w:lvlJc w:val="left"/>
      <w:pPr>
        <w:tabs>
          <w:tab w:val="num" w:pos="1080"/>
        </w:tabs>
        <w:ind w:left="1080" w:hanging="360"/>
      </w:pPr>
      <w:rPr>
        <w:b w:val="0"/>
        <w:i w:val="0"/>
        <w:caps w:val="0"/>
        <w:smallCaps w:val="0"/>
        <w:strike w:val="0"/>
        <w:dstrike w:val="0"/>
        <w:outline w:val="0"/>
        <w:shadow w:val="0"/>
        <w:vanish w:val="0"/>
        <w:position w:val="0"/>
        <w:sz w:val="24"/>
        <w:szCs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1C5B7917"/>
    <w:multiLevelType w:val="hybridMultilevel"/>
    <w:tmpl w:val="14507EFC"/>
    <w:lvl w:ilvl="0" w:tplc="E8B89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EBE21D9"/>
    <w:multiLevelType w:val="hybridMultilevel"/>
    <w:tmpl w:val="4F8AE6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1F372C08"/>
    <w:multiLevelType w:val="multilevel"/>
    <w:tmpl w:val="0000000B"/>
    <w:lvl w:ilvl="0">
      <w:start w:val="1"/>
      <w:numFmt w:val="decimal"/>
      <w:lvlText w:val="%1)"/>
      <w:lvlJc w:val="left"/>
      <w:pPr>
        <w:tabs>
          <w:tab w:val="num" w:pos="786"/>
        </w:tabs>
        <w:ind w:left="786" w:hanging="360"/>
      </w:pPr>
      <w:rPr>
        <w:rFonts w:ascii="Arial" w:hAnsi="Arial" w:cs="Arial"/>
        <w:spacing w:val="-12"/>
        <w:sz w:val="24"/>
        <w:szCs w:val="24"/>
        <w:u w:val="none"/>
      </w:rPr>
    </w:lvl>
    <w:lvl w:ilvl="1">
      <w:start w:val="1"/>
      <w:numFmt w:val="lowerLetter"/>
      <w:lvlText w:val="%2)"/>
      <w:lvlJc w:val="left"/>
      <w:pPr>
        <w:tabs>
          <w:tab w:val="num" w:pos="1440"/>
        </w:tabs>
        <w:ind w:left="1440" w:hanging="360"/>
      </w:pPr>
      <w:rPr>
        <w:rFonts w:ascii="Arial" w:hAnsi="Arial" w:cs="Arial"/>
        <w:spacing w:val="-12"/>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nsid w:val="1FBF1875"/>
    <w:multiLevelType w:val="multilevel"/>
    <w:tmpl w:val="00000034"/>
    <w:lvl w:ilvl="0">
      <w:start w:val="1"/>
      <w:numFmt w:val="decimal"/>
      <w:lvlText w:val="%1)"/>
      <w:lvlJc w:val="left"/>
      <w:pPr>
        <w:tabs>
          <w:tab w:val="num" w:pos="786"/>
        </w:tabs>
        <w:ind w:left="786" w:hanging="360"/>
      </w:pPr>
      <w:rPr>
        <w:rFonts w:ascii="Arial" w:hAnsi="Arial" w:cs="Arial"/>
        <w:b w:val="0"/>
        <w:i w:val="0"/>
        <w:caps w:val="0"/>
        <w:smallCaps w:val="0"/>
        <w:strike w:val="0"/>
        <w:dstrike w:val="0"/>
        <w:outline w:val="0"/>
        <w:shadow w:val="0"/>
        <w:vanish w:val="0"/>
        <w:spacing w:val="-12"/>
        <w:position w:val="0"/>
        <w:sz w:val="24"/>
        <w:szCs w:val="24"/>
        <w:vertAlign w:val="baseline"/>
      </w:rPr>
    </w:lvl>
    <w:lvl w:ilvl="1">
      <w:start w:val="1"/>
      <w:numFmt w:val="decimal"/>
      <w:lvlText w:val="%2."/>
      <w:lvlJc w:val="left"/>
      <w:pPr>
        <w:tabs>
          <w:tab w:val="num" w:pos="1080"/>
        </w:tabs>
        <w:ind w:left="1080" w:hanging="360"/>
      </w:pPr>
      <w:rPr>
        <w:b w:val="0"/>
        <w:i w:val="0"/>
        <w:caps w:val="0"/>
        <w:smallCaps w:val="0"/>
        <w:strike w:val="0"/>
        <w:dstrike w:val="0"/>
        <w:outline w:val="0"/>
        <w:shadow w:val="0"/>
        <w:vanish w:val="0"/>
        <w:position w:val="0"/>
        <w:sz w:val="24"/>
        <w:szCs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290447C5"/>
    <w:multiLevelType w:val="singleLevel"/>
    <w:tmpl w:val="00000023"/>
    <w:lvl w:ilvl="0">
      <w:start w:val="1"/>
      <w:numFmt w:val="decimal"/>
      <w:lvlText w:val="%1)"/>
      <w:lvlJc w:val="left"/>
      <w:pPr>
        <w:tabs>
          <w:tab w:val="num" w:pos="360"/>
        </w:tabs>
        <w:ind w:left="0" w:firstLine="0"/>
      </w:pPr>
      <w:rPr>
        <w:rFonts w:ascii="Arial" w:hAnsi="Arial" w:cs="Arial"/>
        <w:b w:val="0"/>
        <w:i w:val="0"/>
        <w:spacing w:val="-12"/>
        <w:sz w:val="24"/>
        <w:u w:val="none"/>
      </w:rPr>
    </w:lvl>
  </w:abstractNum>
  <w:abstractNum w:abstractNumId="97">
    <w:nsid w:val="2BF516F3"/>
    <w:multiLevelType w:val="hybridMultilevel"/>
    <w:tmpl w:val="4B58C1FE"/>
    <w:lvl w:ilvl="0" w:tplc="00000025">
      <w:start w:val="1"/>
      <w:numFmt w:val="lowerLetter"/>
      <w:lvlText w:val="%1)"/>
      <w:lvlJc w:val="left"/>
      <w:pPr>
        <w:ind w:left="786" w:hanging="360"/>
      </w:pPr>
      <w:rPr>
        <w:rFonts w:ascii="Arial" w:hAnsi="Arial" w:cs="Times New Roman"/>
        <w:b w:val="0"/>
        <w:i w:val="0"/>
        <w:spacing w:val="-12"/>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34684013"/>
    <w:multiLevelType w:val="hybridMultilevel"/>
    <w:tmpl w:val="F820AAC4"/>
    <w:lvl w:ilvl="0" w:tplc="239A4EB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5DCE6394"/>
    <w:multiLevelType w:val="multilevel"/>
    <w:tmpl w:val="0000000B"/>
    <w:lvl w:ilvl="0">
      <w:start w:val="1"/>
      <w:numFmt w:val="decimal"/>
      <w:lvlText w:val="%1)"/>
      <w:lvlJc w:val="left"/>
      <w:pPr>
        <w:tabs>
          <w:tab w:val="num" w:pos="786"/>
        </w:tabs>
        <w:ind w:left="786" w:hanging="360"/>
      </w:pPr>
      <w:rPr>
        <w:rFonts w:ascii="Arial" w:hAnsi="Arial" w:cs="Arial"/>
        <w:spacing w:val="-12"/>
        <w:sz w:val="24"/>
        <w:szCs w:val="24"/>
        <w:u w:val="none"/>
      </w:rPr>
    </w:lvl>
    <w:lvl w:ilvl="1">
      <w:start w:val="1"/>
      <w:numFmt w:val="lowerLetter"/>
      <w:lvlText w:val="%2)"/>
      <w:lvlJc w:val="left"/>
      <w:pPr>
        <w:tabs>
          <w:tab w:val="num" w:pos="1440"/>
        </w:tabs>
        <w:ind w:left="1440" w:hanging="360"/>
      </w:pPr>
      <w:rPr>
        <w:rFonts w:ascii="Arial" w:hAnsi="Arial" w:cs="Arial"/>
        <w:spacing w:val="-12"/>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0">
    <w:nsid w:val="62D41C07"/>
    <w:multiLevelType w:val="multilevel"/>
    <w:tmpl w:val="00000006"/>
    <w:lvl w:ilvl="0">
      <w:start w:val="1"/>
      <w:numFmt w:val="decimal"/>
      <w:lvlText w:val="%1."/>
      <w:lvlJc w:val="left"/>
      <w:pPr>
        <w:tabs>
          <w:tab w:val="num" w:pos="357"/>
        </w:tabs>
        <w:ind w:left="0" w:firstLine="0"/>
      </w:pPr>
      <w:rPr>
        <w:u w:val="none"/>
      </w:rPr>
    </w:lvl>
    <w:lvl w:ilvl="1">
      <w:start w:val="1"/>
      <w:numFmt w:val="decimal"/>
      <w:lvlText w:val="%2)"/>
      <w:lvlJc w:val="left"/>
      <w:pPr>
        <w:tabs>
          <w:tab w:val="num" w:pos="720"/>
        </w:tabs>
        <w:ind w:left="0" w:firstLine="0"/>
      </w:pPr>
      <w:rPr>
        <w:rFonts w:ascii="Arial" w:hAnsi="Arial" w:cs="Arial"/>
        <w:spacing w:val="-12"/>
        <w:sz w:val="24"/>
      </w:rPr>
    </w:lvl>
    <w:lvl w:ilvl="2">
      <w:start w:val="1"/>
      <w:numFmt w:val="lowerLetter"/>
      <w:lvlText w:val="%3)"/>
      <w:lvlJc w:val="left"/>
      <w:pPr>
        <w:tabs>
          <w:tab w:val="num" w:pos="108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01">
    <w:nsid w:val="69A53398"/>
    <w:multiLevelType w:val="hybridMultilevel"/>
    <w:tmpl w:val="F820AAC4"/>
    <w:lvl w:ilvl="0" w:tplc="239A4EB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2">
    <w:nsid w:val="6AE657EA"/>
    <w:multiLevelType w:val="hybridMultilevel"/>
    <w:tmpl w:val="F820AAC4"/>
    <w:lvl w:ilvl="0" w:tplc="239A4EB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nsid w:val="6B240B1C"/>
    <w:multiLevelType w:val="hybridMultilevel"/>
    <w:tmpl w:val="F8E4E6D4"/>
    <w:lvl w:ilvl="0" w:tplc="D0C0EEC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0147CB1"/>
    <w:multiLevelType w:val="hybridMultilevel"/>
    <w:tmpl w:val="38021FAC"/>
    <w:lvl w:ilvl="0" w:tplc="3E68A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40455B"/>
    <w:multiLevelType w:val="multilevel"/>
    <w:tmpl w:val="00000045"/>
    <w:lvl w:ilvl="0">
      <w:start w:val="1"/>
      <w:numFmt w:val="decimal"/>
      <w:lvlText w:val="%1)"/>
      <w:lvlJc w:val="left"/>
      <w:pPr>
        <w:tabs>
          <w:tab w:val="num" w:pos="786"/>
        </w:tabs>
        <w:ind w:left="786" w:hanging="360"/>
      </w:pPr>
      <w:rPr>
        <w:rFonts w:cs="Arial"/>
        <w:u w:val="none"/>
      </w:rPr>
    </w:lvl>
    <w:lvl w:ilvl="1">
      <w:start w:val="1"/>
      <w:numFmt w:val="lowerLetter"/>
      <w:lvlText w:val="%2)"/>
      <w:lvlJc w:val="left"/>
      <w:pPr>
        <w:tabs>
          <w:tab w:val="num" w:pos="1440"/>
        </w:tabs>
        <w:ind w:left="1440" w:hanging="360"/>
      </w:pPr>
      <w:rPr>
        <w:rFonts w:cs="Arial"/>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6">
    <w:nsid w:val="73781D76"/>
    <w:multiLevelType w:val="singleLevel"/>
    <w:tmpl w:val="0000002D"/>
    <w:lvl w:ilvl="0">
      <w:start w:val="1"/>
      <w:numFmt w:val="decimal"/>
      <w:lvlText w:val="%1)"/>
      <w:lvlJc w:val="left"/>
      <w:pPr>
        <w:tabs>
          <w:tab w:val="num" w:pos="360"/>
        </w:tabs>
        <w:ind w:left="360" w:hanging="360"/>
      </w:pPr>
      <w:rPr>
        <w:rFonts w:ascii="Arial" w:hAnsi="Arial" w:cs="Arial"/>
        <w:b w:val="0"/>
        <w:i w:val="0"/>
        <w:sz w:val="24"/>
        <w:u w:val="none"/>
      </w:rPr>
    </w:lvl>
  </w:abstractNum>
  <w:abstractNum w:abstractNumId="107">
    <w:nsid w:val="737C2B8D"/>
    <w:multiLevelType w:val="multilevel"/>
    <w:tmpl w:val="0000004E"/>
    <w:lvl w:ilvl="0">
      <w:start w:val="1"/>
      <w:numFmt w:val="decimal"/>
      <w:lvlText w:val="%1."/>
      <w:lvlJc w:val="left"/>
      <w:pPr>
        <w:tabs>
          <w:tab w:val="num" w:pos="360"/>
        </w:tabs>
        <w:ind w:left="360"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95C1AB9"/>
    <w:multiLevelType w:val="multilevel"/>
    <w:tmpl w:val="00000042"/>
    <w:lvl w:ilvl="0">
      <w:start w:val="1"/>
      <w:numFmt w:val="decimal"/>
      <w:lvlText w:val="%1."/>
      <w:lvlJc w:val="left"/>
      <w:pPr>
        <w:tabs>
          <w:tab w:val="num" w:pos="360"/>
        </w:tabs>
        <w:ind w:left="360" w:hanging="360"/>
      </w:pPr>
      <w:rPr>
        <w:rFonts w:ascii="Arial" w:hAnsi="Arial" w:cs="Arial"/>
        <w:b w:val="0"/>
        <w:i w:val="0"/>
        <w:spacing w:val="-12"/>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9994183"/>
    <w:multiLevelType w:val="hybridMultilevel"/>
    <w:tmpl w:val="F8E4E6D4"/>
    <w:lvl w:ilvl="0" w:tplc="D0C0EEC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nsid w:val="7E820FB7"/>
    <w:multiLevelType w:val="multilevel"/>
    <w:tmpl w:val="0000004E"/>
    <w:lvl w:ilvl="0">
      <w:start w:val="1"/>
      <w:numFmt w:val="decimal"/>
      <w:lvlText w:val="%1."/>
      <w:lvlJc w:val="left"/>
      <w:pPr>
        <w:tabs>
          <w:tab w:val="num" w:pos="360"/>
        </w:tabs>
        <w:ind w:left="360" w:hanging="360"/>
      </w:pPr>
      <w:rPr>
        <w:rFonts w:ascii="Arial" w:hAnsi="Arial" w:cs="Arial"/>
        <w:spacing w:val="-12"/>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7"/>
  </w:num>
  <w:num w:numId="4">
    <w:abstractNumId w:val="8"/>
  </w:num>
  <w:num w:numId="5">
    <w:abstractNumId w:val="9"/>
  </w:num>
  <w:num w:numId="6">
    <w:abstractNumId w:val="15"/>
  </w:num>
  <w:num w:numId="7">
    <w:abstractNumId w:val="19"/>
  </w:num>
  <w:num w:numId="8">
    <w:abstractNumId w:val="22"/>
  </w:num>
  <w:num w:numId="9">
    <w:abstractNumId w:val="23"/>
  </w:num>
  <w:num w:numId="10">
    <w:abstractNumId w:val="28"/>
  </w:num>
  <w:num w:numId="11">
    <w:abstractNumId w:val="33"/>
  </w:num>
  <w:num w:numId="12">
    <w:abstractNumId w:val="34"/>
  </w:num>
  <w:num w:numId="13">
    <w:abstractNumId w:val="36"/>
  </w:num>
  <w:num w:numId="14">
    <w:abstractNumId w:val="37"/>
  </w:num>
  <w:num w:numId="15">
    <w:abstractNumId w:val="40"/>
  </w:num>
  <w:num w:numId="16">
    <w:abstractNumId w:val="44"/>
  </w:num>
  <w:num w:numId="17">
    <w:abstractNumId w:val="46"/>
  </w:num>
  <w:num w:numId="18">
    <w:abstractNumId w:val="47"/>
  </w:num>
  <w:num w:numId="19">
    <w:abstractNumId w:val="49"/>
  </w:num>
  <w:num w:numId="20">
    <w:abstractNumId w:val="50"/>
  </w:num>
  <w:num w:numId="21">
    <w:abstractNumId w:val="52"/>
  </w:num>
  <w:num w:numId="22">
    <w:abstractNumId w:val="53"/>
  </w:num>
  <w:num w:numId="23">
    <w:abstractNumId w:val="54"/>
  </w:num>
  <w:num w:numId="24">
    <w:abstractNumId w:val="55"/>
  </w:num>
  <w:num w:numId="25">
    <w:abstractNumId w:val="56"/>
  </w:num>
  <w:num w:numId="26">
    <w:abstractNumId w:val="57"/>
  </w:num>
  <w:num w:numId="27">
    <w:abstractNumId w:val="58"/>
  </w:num>
  <w:num w:numId="28">
    <w:abstractNumId w:val="59"/>
  </w:num>
  <w:num w:numId="29">
    <w:abstractNumId w:val="60"/>
  </w:num>
  <w:num w:numId="30">
    <w:abstractNumId w:val="61"/>
  </w:num>
  <w:num w:numId="31">
    <w:abstractNumId w:val="62"/>
  </w:num>
  <w:num w:numId="32">
    <w:abstractNumId w:val="63"/>
  </w:num>
  <w:num w:numId="33">
    <w:abstractNumId w:val="64"/>
  </w:num>
  <w:num w:numId="34">
    <w:abstractNumId w:val="65"/>
  </w:num>
  <w:num w:numId="35">
    <w:abstractNumId w:val="66"/>
  </w:num>
  <w:num w:numId="36">
    <w:abstractNumId w:val="67"/>
  </w:num>
  <w:num w:numId="37">
    <w:abstractNumId w:val="68"/>
  </w:num>
  <w:num w:numId="38">
    <w:abstractNumId w:val="69"/>
  </w:num>
  <w:num w:numId="39">
    <w:abstractNumId w:val="70"/>
  </w:num>
  <w:num w:numId="40">
    <w:abstractNumId w:val="71"/>
  </w:num>
  <w:num w:numId="41">
    <w:abstractNumId w:val="72"/>
  </w:num>
  <w:num w:numId="42">
    <w:abstractNumId w:val="73"/>
  </w:num>
  <w:num w:numId="43">
    <w:abstractNumId w:val="74"/>
  </w:num>
  <w:num w:numId="44">
    <w:abstractNumId w:val="75"/>
  </w:num>
  <w:num w:numId="45">
    <w:abstractNumId w:val="76"/>
  </w:num>
  <w:num w:numId="46">
    <w:abstractNumId w:val="77"/>
  </w:num>
  <w:num w:numId="47">
    <w:abstractNumId w:val="78"/>
  </w:num>
  <w:num w:numId="48">
    <w:abstractNumId w:val="79"/>
  </w:num>
  <w:num w:numId="49">
    <w:abstractNumId w:val="80"/>
  </w:num>
  <w:num w:numId="50">
    <w:abstractNumId w:val="93"/>
  </w:num>
  <w:num w:numId="51">
    <w:abstractNumId w:val="110"/>
  </w:num>
  <w:num w:numId="52">
    <w:abstractNumId w:val="96"/>
  </w:num>
  <w:num w:numId="53">
    <w:abstractNumId w:val="87"/>
  </w:num>
  <w:num w:numId="54">
    <w:abstractNumId w:val="82"/>
  </w:num>
  <w:num w:numId="55">
    <w:abstractNumId w:val="104"/>
  </w:num>
  <w:num w:numId="56">
    <w:abstractNumId w:val="86"/>
  </w:num>
  <w:num w:numId="57">
    <w:abstractNumId w:val="81"/>
  </w:num>
  <w:num w:numId="58">
    <w:abstractNumId w:val="106"/>
  </w:num>
  <w:num w:numId="59">
    <w:abstractNumId w:val="89"/>
  </w:num>
  <w:num w:numId="60">
    <w:abstractNumId w:val="95"/>
  </w:num>
  <w:num w:numId="61">
    <w:abstractNumId w:val="91"/>
  </w:num>
  <w:num w:numId="62">
    <w:abstractNumId w:val="84"/>
  </w:num>
  <w:num w:numId="63">
    <w:abstractNumId w:val="94"/>
  </w:num>
  <w:num w:numId="64">
    <w:abstractNumId w:val="90"/>
  </w:num>
  <w:num w:numId="65">
    <w:abstractNumId w:val="100"/>
  </w:num>
  <w:num w:numId="66">
    <w:abstractNumId w:val="83"/>
  </w:num>
  <w:num w:numId="67">
    <w:abstractNumId w:val="99"/>
  </w:num>
  <w:num w:numId="68">
    <w:abstractNumId w:val="92"/>
  </w:num>
  <w:num w:numId="69">
    <w:abstractNumId w:val="88"/>
  </w:num>
  <w:num w:numId="70">
    <w:abstractNumId w:val="103"/>
  </w:num>
  <w:num w:numId="71">
    <w:abstractNumId w:val="101"/>
  </w:num>
  <w:num w:numId="72">
    <w:abstractNumId w:val="102"/>
  </w:num>
  <w:num w:numId="73">
    <w:abstractNumId w:val="98"/>
  </w:num>
  <w:num w:numId="74">
    <w:abstractNumId w:val="85"/>
  </w:num>
  <w:num w:numId="75">
    <w:abstractNumId w:val="109"/>
  </w:num>
  <w:num w:numId="76">
    <w:abstractNumId w:val="97"/>
  </w:num>
  <w:num w:numId="77">
    <w:abstractNumId w:val="107"/>
  </w:num>
  <w:num w:numId="78">
    <w:abstractNumId w:val="105"/>
  </w:num>
  <w:num w:numId="79">
    <w:abstractNumId w:val="10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B297C"/>
    <w:rsid w:val="00000781"/>
    <w:rsid w:val="00011506"/>
    <w:rsid w:val="00020584"/>
    <w:rsid w:val="0002781A"/>
    <w:rsid w:val="000332BF"/>
    <w:rsid w:val="0003394E"/>
    <w:rsid w:val="00042D04"/>
    <w:rsid w:val="0004595E"/>
    <w:rsid w:val="00056E74"/>
    <w:rsid w:val="00063B57"/>
    <w:rsid w:val="000767E0"/>
    <w:rsid w:val="00083338"/>
    <w:rsid w:val="00084722"/>
    <w:rsid w:val="00085D17"/>
    <w:rsid w:val="00092CC6"/>
    <w:rsid w:val="00092E1C"/>
    <w:rsid w:val="000C40E6"/>
    <w:rsid w:val="000C5CD0"/>
    <w:rsid w:val="000D1EA5"/>
    <w:rsid w:val="000D1F70"/>
    <w:rsid w:val="000D2481"/>
    <w:rsid w:val="000D366B"/>
    <w:rsid w:val="000D4B89"/>
    <w:rsid w:val="000D7DAA"/>
    <w:rsid w:val="000E0771"/>
    <w:rsid w:val="000E0C1D"/>
    <w:rsid w:val="000E17B5"/>
    <w:rsid w:val="000F0103"/>
    <w:rsid w:val="000F270C"/>
    <w:rsid w:val="000F7C0C"/>
    <w:rsid w:val="00100918"/>
    <w:rsid w:val="001033BB"/>
    <w:rsid w:val="00117255"/>
    <w:rsid w:val="001177EA"/>
    <w:rsid w:val="00121CDD"/>
    <w:rsid w:val="001315C9"/>
    <w:rsid w:val="00142CF6"/>
    <w:rsid w:val="00143183"/>
    <w:rsid w:val="00162810"/>
    <w:rsid w:val="0016421E"/>
    <w:rsid w:val="0016715B"/>
    <w:rsid w:val="001830C5"/>
    <w:rsid w:val="00184D7C"/>
    <w:rsid w:val="0018529E"/>
    <w:rsid w:val="00190097"/>
    <w:rsid w:val="001A0CC5"/>
    <w:rsid w:val="001B25BA"/>
    <w:rsid w:val="001B43E8"/>
    <w:rsid w:val="001B46B7"/>
    <w:rsid w:val="001C29F9"/>
    <w:rsid w:val="001C3FB4"/>
    <w:rsid w:val="001C6200"/>
    <w:rsid w:val="001E27AC"/>
    <w:rsid w:val="001E27C4"/>
    <w:rsid w:val="001E411F"/>
    <w:rsid w:val="002042D6"/>
    <w:rsid w:val="0021179F"/>
    <w:rsid w:val="00211B8E"/>
    <w:rsid w:val="00214C58"/>
    <w:rsid w:val="0022646C"/>
    <w:rsid w:val="002372B4"/>
    <w:rsid w:val="002606A7"/>
    <w:rsid w:val="00263120"/>
    <w:rsid w:val="002633E6"/>
    <w:rsid w:val="00272532"/>
    <w:rsid w:val="00282060"/>
    <w:rsid w:val="00282FD4"/>
    <w:rsid w:val="00286494"/>
    <w:rsid w:val="002A274F"/>
    <w:rsid w:val="002A4B2D"/>
    <w:rsid w:val="002A513A"/>
    <w:rsid w:val="002B2C36"/>
    <w:rsid w:val="002B3578"/>
    <w:rsid w:val="002B4C7B"/>
    <w:rsid w:val="002C177A"/>
    <w:rsid w:val="002C629E"/>
    <w:rsid w:val="002E722E"/>
    <w:rsid w:val="002F2743"/>
    <w:rsid w:val="002F3A91"/>
    <w:rsid w:val="002F447E"/>
    <w:rsid w:val="002F5FF8"/>
    <w:rsid w:val="00310882"/>
    <w:rsid w:val="00312432"/>
    <w:rsid w:val="00313BEF"/>
    <w:rsid w:val="00315D46"/>
    <w:rsid w:val="003306F7"/>
    <w:rsid w:val="00337B07"/>
    <w:rsid w:val="00341039"/>
    <w:rsid w:val="003453CD"/>
    <w:rsid w:val="00356B63"/>
    <w:rsid w:val="00364123"/>
    <w:rsid w:val="003669FA"/>
    <w:rsid w:val="00375786"/>
    <w:rsid w:val="00375A14"/>
    <w:rsid w:val="00391D00"/>
    <w:rsid w:val="00392578"/>
    <w:rsid w:val="00393290"/>
    <w:rsid w:val="003935EA"/>
    <w:rsid w:val="003A75C8"/>
    <w:rsid w:val="003C08E5"/>
    <w:rsid w:val="003C3DF1"/>
    <w:rsid w:val="003C7CF7"/>
    <w:rsid w:val="003D0B7A"/>
    <w:rsid w:val="003D7DF0"/>
    <w:rsid w:val="003E24AD"/>
    <w:rsid w:val="003E7FF3"/>
    <w:rsid w:val="003F1BDB"/>
    <w:rsid w:val="003F5A8E"/>
    <w:rsid w:val="003F5CD0"/>
    <w:rsid w:val="00401B49"/>
    <w:rsid w:val="00403B0A"/>
    <w:rsid w:val="00403E71"/>
    <w:rsid w:val="00406407"/>
    <w:rsid w:val="00412BE9"/>
    <w:rsid w:val="0041613D"/>
    <w:rsid w:val="00427032"/>
    <w:rsid w:val="0043231A"/>
    <w:rsid w:val="0043246E"/>
    <w:rsid w:val="00434463"/>
    <w:rsid w:val="00441D6D"/>
    <w:rsid w:val="00445CCF"/>
    <w:rsid w:val="00447AA7"/>
    <w:rsid w:val="00460A25"/>
    <w:rsid w:val="004735A0"/>
    <w:rsid w:val="00474595"/>
    <w:rsid w:val="004756D9"/>
    <w:rsid w:val="00476AD3"/>
    <w:rsid w:val="004810AF"/>
    <w:rsid w:val="00485D0C"/>
    <w:rsid w:val="00486418"/>
    <w:rsid w:val="004930AE"/>
    <w:rsid w:val="00494DA2"/>
    <w:rsid w:val="00495EBC"/>
    <w:rsid w:val="004A0FFC"/>
    <w:rsid w:val="004B24BC"/>
    <w:rsid w:val="004B2DE4"/>
    <w:rsid w:val="004B78C4"/>
    <w:rsid w:val="004C295E"/>
    <w:rsid w:val="004D5381"/>
    <w:rsid w:val="004D5662"/>
    <w:rsid w:val="004E1E37"/>
    <w:rsid w:val="004F25D9"/>
    <w:rsid w:val="004F3816"/>
    <w:rsid w:val="004F7DB1"/>
    <w:rsid w:val="00523CDA"/>
    <w:rsid w:val="00525082"/>
    <w:rsid w:val="00534071"/>
    <w:rsid w:val="00537DE3"/>
    <w:rsid w:val="00542271"/>
    <w:rsid w:val="00550BF9"/>
    <w:rsid w:val="00552B32"/>
    <w:rsid w:val="00567F8C"/>
    <w:rsid w:val="005829AF"/>
    <w:rsid w:val="00585A37"/>
    <w:rsid w:val="0058734C"/>
    <w:rsid w:val="00596771"/>
    <w:rsid w:val="005A4CCF"/>
    <w:rsid w:val="005A5C79"/>
    <w:rsid w:val="005B297C"/>
    <w:rsid w:val="005B781D"/>
    <w:rsid w:val="005B7910"/>
    <w:rsid w:val="005D230B"/>
    <w:rsid w:val="005E12A6"/>
    <w:rsid w:val="005E79AC"/>
    <w:rsid w:val="005F36F9"/>
    <w:rsid w:val="00617606"/>
    <w:rsid w:val="00622AC5"/>
    <w:rsid w:val="00625ED6"/>
    <w:rsid w:val="00627906"/>
    <w:rsid w:val="00632BFC"/>
    <w:rsid w:val="006412F2"/>
    <w:rsid w:val="006524C5"/>
    <w:rsid w:val="00652BF3"/>
    <w:rsid w:val="00655B5E"/>
    <w:rsid w:val="00664F3C"/>
    <w:rsid w:val="006679AC"/>
    <w:rsid w:val="00677D8D"/>
    <w:rsid w:val="00685E0B"/>
    <w:rsid w:val="00692C1B"/>
    <w:rsid w:val="0069586E"/>
    <w:rsid w:val="006A2AAD"/>
    <w:rsid w:val="006A39BD"/>
    <w:rsid w:val="006A5AAB"/>
    <w:rsid w:val="006A70F4"/>
    <w:rsid w:val="006B11A5"/>
    <w:rsid w:val="006C0B4E"/>
    <w:rsid w:val="006C173A"/>
    <w:rsid w:val="006C3E2B"/>
    <w:rsid w:val="006E000E"/>
    <w:rsid w:val="006E1DC2"/>
    <w:rsid w:val="006E4409"/>
    <w:rsid w:val="00700EC8"/>
    <w:rsid w:val="00701C18"/>
    <w:rsid w:val="0070747E"/>
    <w:rsid w:val="00717E7D"/>
    <w:rsid w:val="007220C5"/>
    <w:rsid w:val="00726660"/>
    <w:rsid w:val="0072761C"/>
    <w:rsid w:val="00737025"/>
    <w:rsid w:val="007422C4"/>
    <w:rsid w:val="00747E3A"/>
    <w:rsid w:val="00752E13"/>
    <w:rsid w:val="00762927"/>
    <w:rsid w:val="0076394E"/>
    <w:rsid w:val="00765CAB"/>
    <w:rsid w:val="007660AC"/>
    <w:rsid w:val="00766799"/>
    <w:rsid w:val="0077229C"/>
    <w:rsid w:val="007761C3"/>
    <w:rsid w:val="00777733"/>
    <w:rsid w:val="00796E85"/>
    <w:rsid w:val="007A4102"/>
    <w:rsid w:val="007C1592"/>
    <w:rsid w:val="007C6121"/>
    <w:rsid w:val="007C73B0"/>
    <w:rsid w:val="007D087D"/>
    <w:rsid w:val="007F001C"/>
    <w:rsid w:val="007F353A"/>
    <w:rsid w:val="00801935"/>
    <w:rsid w:val="008020CB"/>
    <w:rsid w:val="0082213A"/>
    <w:rsid w:val="00833364"/>
    <w:rsid w:val="00834F55"/>
    <w:rsid w:val="00841012"/>
    <w:rsid w:val="008429F0"/>
    <w:rsid w:val="00847D57"/>
    <w:rsid w:val="00850317"/>
    <w:rsid w:val="00855416"/>
    <w:rsid w:val="00865FBA"/>
    <w:rsid w:val="00866151"/>
    <w:rsid w:val="00880812"/>
    <w:rsid w:val="00883809"/>
    <w:rsid w:val="00885196"/>
    <w:rsid w:val="0089129A"/>
    <w:rsid w:val="008A0B4F"/>
    <w:rsid w:val="008A0B93"/>
    <w:rsid w:val="008C31A9"/>
    <w:rsid w:val="008C6C88"/>
    <w:rsid w:val="008D4C83"/>
    <w:rsid w:val="008D526A"/>
    <w:rsid w:val="008E0F44"/>
    <w:rsid w:val="008E14B7"/>
    <w:rsid w:val="008F1E2E"/>
    <w:rsid w:val="008F5866"/>
    <w:rsid w:val="0090274C"/>
    <w:rsid w:val="00905C89"/>
    <w:rsid w:val="00906C98"/>
    <w:rsid w:val="00907E3D"/>
    <w:rsid w:val="0091079F"/>
    <w:rsid w:val="00913733"/>
    <w:rsid w:val="009234F2"/>
    <w:rsid w:val="009239FE"/>
    <w:rsid w:val="00930D9F"/>
    <w:rsid w:val="00932774"/>
    <w:rsid w:val="00934342"/>
    <w:rsid w:val="0093778A"/>
    <w:rsid w:val="00942269"/>
    <w:rsid w:val="00942756"/>
    <w:rsid w:val="009457A4"/>
    <w:rsid w:val="00950E71"/>
    <w:rsid w:val="00951130"/>
    <w:rsid w:val="009624B4"/>
    <w:rsid w:val="00965793"/>
    <w:rsid w:val="00965E15"/>
    <w:rsid w:val="0096767B"/>
    <w:rsid w:val="009738E3"/>
    <w:rsid w:val="00974836"/>
    <w:rsid w:val="00987407"/>
    <w:rsid w:val="0099030F"/>
    <w:rsid w:val="0099649D"/>
    <w:rsid w:val="009A0EC9"/>
    <w:rsid w:val="009A1BD5"/>
    <w:rsid w:val="009B18AB"/>
    <w:rsid w:val="009B332D"/>
    <w:rsid w:val="009B510E"/>
    <w:rsid w:val="009B6FC4"/>
    <w:rsid w:val="009B779F"/>
    <w:rsid w:val="009C160B"/>
    <w:rsid w:val="009D1552"/>
    <w:rsid w:val="009D3BD6"/>
    <w:rsid w:val="009D5CF5"/>
    <w:rsid w:val="009F05D7"/>
    <w:rsid w:val="00A049BE"/>
    <w:rsid w:val="00A068E9"/>
    <w:rsid w:val="00A12A9A"/>
    <w:rsid w:val="00A2469B"/>
    <w:rsid w:val="00A441D1"/>
    <w:rsid w:val="00A45803"/>
    <w:rsid w:val="00A52C75"/>
    <w:rsid w:val="00A571C0"/>
    <w:rsid w:val="00A753F5"/>
    <w:rsid w:val="00A75483"/>
    <w:rsid w:val="00A776CB"/>
    <w:rsid w:val="00A7774F"/>
    <w:rsid w:val="00A85755"/>
    <w:rsid w:val="00AA57CA"/>
    <w:rsid w:val="00AA770A"/>
    <w:rsid w:val="00AB112C"/>
    <w:rsid w:val="00AB25D3"/>
    <w:rsid w:val="00AB47CC"/>
    <w:rsid w:val="00AB4BC9"/>
    <w:rsid w:val="00AC50D8"/>
    <w:rsid w:val="00AD462D"/>
    <w:rsid w:val="00AE5352"/>
    <w:rsid w:val="00AF590B"/>
    <w:rsid w:val="00B37878"/>
    <w:rsid w:val="00B429E2"/>
    <w:rsid w:val="00B5219A"/>
    <w:rsid w:val="00B666C7"/>
    <w:rsid w:val="00B73607"/>
    <w:rsid w:val="00B90498"/>
    <w:rsid w:val="00B90A16"/>
    <w:rsid w:val="00B92D84"/>
    <w:rsid w:val="00BA07CA"/>
    <w:rsid w:val="00BA1A50"/>
    <w:rsid w:val="00BA3189"/>
    <w:rsid w:val="00BB347B"/>
    <w:rsid w:val="00BC5C6C"/>
    <w:rsid w:val="00BC6563"/>
    <w:rsid w:val="00BE036F"/>
    <w:rsid w:val="00BF24BE"/>
    <w:rsid w:val="00BF31DA"/>
    <w:rsid w:val="00C03859"/>
    <w:rsid w:val="00C048B9"/>
    <w:rsid w:val="00C12B12"/>
    <w:rsid w:val="00C16C2E"/>
    <w:rsid w:val="00C24899"/>
    <w:rsid w:val="00C347E5"/>
    <w:rsid w:val="00C35B0F"/>
    <w:rsid w:val="00C577A1"/>
    <w:rsid w:val="00C61329"/>
    <w:rsid w:val="00C61C30"/>
    <w:rsid w:val="00C666E5"/>
    <w:rsid w:val="00C66D6A"/>
    <w:rsid w:val="00C67133"/>
    <w:rsid w:val="00CA2B64"/>
    <w:rsid w:val="00CA2C27"/>
    <w:rsid w:val="00CC09DE"/>
    <w:rsid w:val="00CC7F5A"/>
    <w:rsid w:val="00CD6615"/>
    <w:rsid w:val="00CD734F"/>
    <w:rsid w:val="00CE1CAF"/>
    <w:rsid w:val="00CF00D0"/>
    <w:rsid w:val="00CF2B18"/>
    <w:rsid w:val="00D010EE"/>
    <w:rsid w:val="00D024C8"/>
    <w:rsid w:val="00D04E8D"/>
    <w:rsid w:val="00D252A7"/>
    <w:rsid w:val="00D27D65"/>
    <w:rsid w:val="00D320D1"/>
    <w:rsid w:val="00D3326F"/>
    <w:rsid w:val="00D33B84"/>
    <w:rsid w:val="00D340B7"/>
    <w:rsid w:val="00D376E8"/>
    <w:rsid w:val="00D403D1"/>
    <w:rsid w:val="00D44087"/>
    <w:rsid w:val="00D47FD4"/>
    <w:rsid w:val="00D53F19"/>
    <w:rsid w:val="00D56561"/>
    <w:rsid w:val="00D57BAC"/>
    <w:rsid w:val="00D624E1"/>
    <w:rsid w:val="00D647F7"/>
    <w:rsid w:val="00D65EE8"/>
    <w:rsid w:val="00D6721F"/>
    <w:rsid w:val="00D753E0"/>
    <w:rsid w:val="00D87ADE"/>
    <w:rsid w:val="00D906CC"/>
    <w:rsid w:val="00D915A7"/>
    <w:rsid w:val="00D92EEB"/>
    <w:rsid w:val="00D94E11"/>
    <w:rsid w:val="00DB6950"/>
    <w:rsid w:val="00DC4DDC"/>
    <w:rsid w:val="00DC62FD"/>
    <w:rsid w:val="00DC7F84"/>
    <w:rsid w:val="00DD1770"/>
    <w:rsid w:val="00DD2A9C"/>
    <w:rsid w:val="00DF0F24"/>
    <w:rsid w:val="00DF128D"/>
    <w:rsid w:val="00DF5022"/>
    <w:rsid w:val="00DF63A9"/>
    <w:rsid w:val="00E13283"/>
    <w:rsid w:val="00E135EC"/>
    <w:rsid w:val="00E203B0"/>
    <w:rsid w:val="00E27442"/>
    <w:rsid w:val="00E328DB"/>
    <w:rsid w:val="00E36E65"/>
    <w:rsid w:val="00E419D0"/>
    <w:rsid w:val="00E439C6"/>
    <w:rsid w:val="00E465F0"/>
    <w:rsid w:val="00E5171E"/>
    <w:rsid w:val="00E610D0"/>
    <w:rsid w:val="00E632AE"/>
    <w:rsid w:val="00E65001"/>
    <w:rsid w:val="00E72409"/>
    <w:rsid w:val="00E776EF"/>
    <w:rsid w:val="00E858C4"/>
    <w:rsid w:val="00E866C2"/>
    <w:rsid w:val="00E92407"/>
    <w:rsid w:val="00EB5AC7"/>
    <w:rsid w:val="00ED22AF"/>
    <w:rsid w:val="00ED5B1F"/>
    <w:rsid w:val="00EE00E5"/>
    <w:rsid w:val="00F02D7C"/>
    <w:rsid w:val="00F114FA"/>
    <w:rsid w:val="00F17365"/>
    <w:rsid w:val="00F20E6A"/>
    <w:rsid w:val="00F25070"/>
    <w:rsid w:val="00F253EA"/>
    <w:rsid w:val="00F31917"/>
    <w:rsid w:val="00F33DC2"/>
    <w:rsid w:val="00F45C82"/>
    <w:rsid w:val="00F53ED8"/>
    <w:rsid w:val="00F57C6B"/>
    <w:rsid w:val="00F64918"/>
    <w:rsid w:val="00F70137"/>
    <w:rsid w:val="00F7795E"/>
    <w:rsid w:val="00F80155"/>
    <w:rsid w:val="00F84D04"/>
    <w:rsid w:val="00F84D5D"/>
    <w:rsid w:val="00F867CF"/>
    <w:rsid w:val="00F94381"/>
    <w:rsid w:val="00F97973"/>
    <w:rsid w:val="00FA2749"/>
    <w:rsid w:val="00FB79C6"/>
    <w:rsid w:val="00FC1CAB"/>
    <w:rsid w:val="00FC3FE9"/>
    <w:rsid w:val="00FC43CF"/>
    <w:rsid w:val="00FC46D6"/>
    <w:rsid w:val="00FF32ED"/>
    <w:rsid w:val="00FF6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7A4"/>
    <w:pPr>
      <w:suppressAutoHyphens/>
    </w:pPr>
    <w:rPr>
      <w:lang w:eastAsia="ar-SA"/>
    </w:rPr>
  </w:style>
  <w:style w:type="paragraph" w:styleId="Nagwek1">
    <w:name w:val="heading 1"/>
    <w:basedOn w:val="Normalny"/>
    <w:next w:val="Normalny"/>
    <w:qFormat/>
    <w:rsid w:val="009457A4"/>
    <w:pPr>
      <w:keepNext/>
      <w:widowControl w:val="0"/>
      <w:tabs>
        <w:tab w:val="num" w:pos="0"/>
      </w:tabs>
      <w:ind w:left="432" w:hanging="432"/>
      <w:jc w:val="center"/>
      <w:outlineLvl w:val="0"/>
    </w:pPr>
    <w:rPr>
      <w:rFonts w:ascii="Arial" w:hAnsi="Arial" w:cs="Arial"/>
      <w:b/>
      <w:sz w:val="24"/>
    </w:rPr>
  </w:style>
  <w:style w:type="paragraph" w:styleId="Nagwek2">
    <w:name w:val="heading 2"/>
    <w:basedOn w:val="Normalny"/>
    <w:next w:val="Normalny"/>
    <w:qFormat/>
    <w:rsid w:val="009457A4"/>
    <w:pPr>
      <w:keepNext/>
      <w:widowControl w:val="0"/>
      <w:tabs>
        <w:tab w:val="num" w:pos="0"/>
      </w:tabs>
      <w:spacing w:line="240" w:lineRule="atLeast"/>
      <w:ind w:left="576" w:hanging="576"/>
      <w:jc w:val="center"/>
      <w:outlineLvl w:val="1"/>
    </w:pPr>
    <w:rPr>
      <w:rFonts w:ascii="Arial" w:hAnsi="Arial" w:cs="Arial"/>
      <w:b/>
      <w:sz w:val="28"/>
    </w:rPr>
  </w:style>
  <w:style w:type="paragraph" w:styleId="Nagwek3">
    <w:name w:val="heading 3"/>
    <w:basedOn w:val="Normalny"/>
    <w:next w:val="Normalny"/>
    <w:qFormat/>
    <w:rsid w:val="009457A4"/>
    <w:pPr>
      <w:keepNext/>
      <w:tabs>
        <w:tab w:val="num" w:pos="0"/>
      </w:tabs>
      <w:ind w:left="720" w:hanging="720"/>
      <w:jc w:val="both"/>
      <w:outlineLvl w:val="2"/>
    </w:pPr>
    <w:rPr>
      <w:rFonts w:ascii="Arial Narrow" w:hAnsi="Arial Narrow" w:cs="Arial Narrow"/>
      <w:b/>
      <w:spacing w:val="-6"/>
      <w:sz w:val="22"/>
    </w:rPr>
  </w:style>
  <w:style w:type="paragraph" w:styleId="Nagwek4">
    <w:name w:val="heading 4"/>
    <w:basedOn w:val="Normalny"/>
    <w:next w:val="Normalny"/>
    <w:qFormat/>
    <w:rsid w:val="009457A4"/>
    <w:pPr>
      <w:keepNext/>
      <w:tabs>
        <w:tab w:val="num" w:pos="0"/>
      </w:tabs>
      <w:spacing w:before="240" w:after="60"/>
      <w:ind w:left="864" w:hanging="864"/>
      <w:outlineLvl w:val="3"/>
    </w:pPr>
    <w:rPr>
      <w:b/>
      <w:sz w:val="28"/>
    </w:rPr>
  </w:style>
  <w:style w:type="paragraph" w:styleId="Nagwek5">
    <w:name w:val="heading 5"/>
    <w:basedOn w:val="Normalny"/>
    <w:next w:val="Normalny"/>
    <w:qFormat/>
    <w:rsid w:val="009457A4"/>
    <w:pPr>
      <w:keepNext/>
      <w:tabs>
        <w:tab w:val="num" w:pos="0"/>
        <w:tab w:val="left" w:pos="1985"/>
      </w:tabs>
      <w:ind w:left="1008" w:hanging="1008"/>
      <w:jc w:val="center"/>
      <w:outlineLvl w:val="4"/>
    </w:pPr>
    <w:rPr>
      <w:rFonts w:ascii="Arial Narrow" w:hAnsi="Arial Narrow" w:cs="Arial Narrow"/>
      <w:b/>
      <w:color w:val="000000"/>
      <w:sz w:val="40"/>
    </w:rPr>
  </w:style>
  <w:style w:type="paragraph" w:styleId="Nagwek6">
    <w:name w:val="heading 6"/>
    <w:basedOn w:val="Normalny"/>
    <w:next w:val="Normalny"/>
    <w:qFormat/>
    <w:rsid w:val="009457A4"/>
    <w:pPr>
      <w:keepNext/>
      <w:tabs>
        <w:tab w:val="num" w:pos="0"/>
      </w:tabs>
      <w:ind w:left="1418"/>
      <w:jc w:val="center"/>
      <w:outlineLvl w:val="5"/>
    </w:pPr>
    <w:rPr>
      <w:rFonts w:ascii="Arial Narrow" w:hAnsi="Arial Narrow" w:cs="Arial Narrow"/>
      <w:b/>
      <w:sz w:val="28"/>
    </w:rPr>
  </w:style>
  <w:style w:type="paragraph" w:styleId="Nagwek7">
    <w:name w:val="heading 7"/>
    <w:basedOn w:val="Normalny"/>
    <w:next w:val="Normalny"/>
    <w:qFormat/>
    <w:rsid w:val="009457A4"/>
    <w:pPr>
      <w:keepNext/>
      <w:widowControl w:val="0"/>
      <w:tabs>
        <w:tab w:val="num" w:pos="0"/>
      </w:tabs>
      <w:ind w:left="1296" w:hanging="1296"/>
      <w:jc w:val="center"/>
      <w:outlineLvl w:val="6"/>
    </w:pPr>
    <w:rPr>
      <w:rFonts w:ascii="Arial Narrow" w:hAnsi="Arial Narrow" w:cs="Arial Narrow"/>
      <w:color w:val="000000"/>
      <w:sz w:val="52"/>
    </w:rPr>
  </w:style>
  <w:style w:type="paragraph" w:styleId="Nagwek8">
    <w:name w:val="heading 8"/>
    <w:basedOn w:val="Normalny"/>
    <w:next w:val="Normalny"/>
    <w:qFormat/>
    <w:rsid w:val="009457A4"/>
    <w:pPr>
      <w:keepNext/>
      <w:widowControl w:val="0"/>
      <w:tabs>
        <w:tab w:val="num" w:pos="0"/>
      </w:tabs>
      <w:ind w:left="1440" w:hanging="1440"/>
      <w:jc w:val="center"/>
      <w:outlineLvl w:val="7"/>
    </w:pPr>
    <w:rPr>
      <w:rFonts w:ascii="Arial Narrow" w:hAnsi="Arial Narrow" w:cs="Arial Narrow"/>
      <w:color w:val="000000"/>
      <w:sz w:val="44"/>
    </w:rPr>
  </w:style>
  <w:style w:type="paragraph" w:styleId="Nagwek9">
    <w:name w:val="heading 9"/>
    <w:basedOn w:val="Normalny"/>
    <w:next w:val="Normalny"/>
    <w:qFormat/>
    <w:rsid w:val="009457A4"/>
    <w:pPr>
      <w:keepNext/>
      <w:tabs>
        <w:tab w:val="num" w:pos="0"/>
      </w:tabs>
      <w:spacing w:line="240" w:lineRule="atLeast"/>
      <w:ind w:left="1584" w:hanging="1584"/>
      <w:jc w:val="center"/>
      <w:outlineLvl w:val="8"/>
    </w:pPr>
    <w:rPr>
      <w:rFonts w:ascii="Arial Narrow" w:hAnsi="Arial Narrow" w:cs="Arial Narrow"/>
      <w:b/>
      <w:color w:val="000000"/>
      <w:spacing w:val="-6"/>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457A4"/>
    <w:rPr>
      <w:rFonts w:ascii="Symbol" w:hAnsi="Symbol" w:cs="Symbol"/>
    </w:rPr>
  </w:style>
  <w:style w:type="character" w:customStyle="1" w:styleId="WW8Num1z1">
    <w:name w:val="WW8Num1z1"/>
    <w:rsid w:val="009457A4"/>
  </w:style>
  <w:style w:type="character" w:customStyle="1" w:styleId="WW8Num1z2">
    <w:name w:val="WW8Num1z2"/>
    <w:rsid w:val="009457A4"/>
  </w:style>
  <w:style w:type="character" w:customStyle="1" w:styleId="WW8Num1z3">
    <w:name w:val="WW8Num1z3"/>
    <w:rsid w:val="009457A4"/>
  </w:style>
  <w:style w:type="character" w:customStyle="1" w:styleId="WW8Num1z4">
    <w:name w:val="WW8Num1z4"/>
    <w:rsid w:val="009457A4"/>
  </w:style>
  <w:style w:type="character" w:customStyle="1" w:styleId="WW8Num1z5">
    <w:name w:val="WW8Num1z5"/>
    <w:rsid w:val="009457A4"/>
  </w:style>
  <w:style w:type="character" w:customStyle="1" w:styleId="WW8Num1z6">
    <w:name w:val="WW8Num1z6"/>
    <w:rsid w:val="009457A4"/>
  </w:style>
  <w:style w:type="character" w:customStyle="1" w:styleId="WW8Num1z7">
    <w:name w:val="WW8Num1z7"/>
    <w:rsid w:val="009457A4"/>
  </w:style>
  <w:style w:type="character" w:customStyle="1" w:styleId="WW8Num1z8">
    <w:name w:val="WW8Num1z8"/>
    <w:rsid w:val="009457A4"/>
  </w:style>
  <w:style w:type="character" w:customStyle="1" w:styleId="WW8Num2z0">
    <w:name w:val="WW8Num2z0"/>
    <w:rsid w:val="009457A4"/>
    <w:rPr>
      <w:rFonts w:ascii="Symbol" w:hAnsi="Symbol" w:cs="Symbol"/>
    </w:rPr>
  </w:style>
  <w:style w:type="character" w:customStyle="1" w:styleId="WW8Num3z0">
    <w:name w:val="WW8Num3z0"/>
    <w:rsid w:val="009457A4"/>
    <w:rPr>
      <w:rFonts w:ascii="Times New Roman" w:hAnsi="Times New Roman" w:cs="Times New Roman"/>
    </w:rPr>
  </w:style>
  <w:style w:type="character" w:customStyle="1" w:styleId="WW8Num4z0">
    <w:name w:val="WW8Num4z0"/>
    <w:rsid w:val="009457A4"/>
    <w:rPr>
      <w:rFonts w:ascii="Symbol" w:hAnsi="Symbol" w:cs="Symbol"/>
    </w:rPr>
  </w:style>
  <w:style w:type="character" w:customStyle="1" w:styleId="WW8Num5z0">
    <w:name w:val="WW8Num5z0"/>
    <w:rsid w:val="009457A4"/>
    <w:rPr>
      <w:u w:val="none"/>
    </w:rPr>
  </w:style>
  <w:style w:type="character" w:customStyle="1" w:styleId="WW8Num5z1">
    <w:name w:val="WW8Num5z1"/>
    <w:rsid w:val="009457A4"/>
  </w:style>
  <w:style w:type="character" w:customStyle="1" w:styleId="WW8Num5z2">
    <w:name w:val="WW8Num5z2"/>
    <w:rsid w:val="009457A4"/>
  </w:style>
  <w:style w:type="character" w:customStyle="1" w:styleId="WW8Num5z3">
    <w:name w:val="WW8Num5z3"/>
    <w:rsid w:val="009457A4"/>
  </w:style>
  <w:style w:type="character" w:customStyle="1" w:styleId="WW8Num5z4">
    <w:name w:val="WW8Num5z4"/>
    <w:rsid w:val="009457A4"/>
  </w:style>
  <w:style w:type="character" w:customStyle="1" w:styleId="WW8Num5z5">
    <w:name w:val="WW8Num5z5"/>
    <w:rsid w:val="009457A4"/>
  </w:style>
  <w:style w:type="character" w:customStyle="1" w:styleId="WW8Num5z6">
    <w:name w:val="WW8Num5z6"/>
    <w:rsid w:val="009457A4"/>
  </w:style>
  <w:style w:type="character" w:customStyle="1" w:styleId="WW8Num5z7">
    <w:name w:val="WW8Num5z7"/>
    <w:rsid w:val="009457A4"/>
  </w:style>
  <w:style w:type="character" w:customStyle="1" w:styleId="WW8Num5z8">
    <w:name w:val="WW8Num5z8"/>
    <w:rsid w:val="009457A4"/>
  </w:style>
  <w:style w:type="character" w:customStyle="1" w:styleId="WW8Num6z0">
    <w:name w:val="WW8Num6z0"/>
    <w:rsid w:val="009457A4"/>
    <w:rPr>
      <w:rFonts w:ascii="Arial" w:hAnsi="Arial" w:cs="Arial"/>
      <w:b w:val="0"/>
      <w:i w:val="0"/>
      <w:spacing w:val="-12"/>
      <w:sz w:val="24"/>
    </w:rPr>
  </w:style>
  <w:style w:type="character" w:customStyle="1" w:styleId="WW8Num7z0">
    <w:name w:val="WW8Num7z0"/>
    <w:rsid w:val="009457A4"/>
    <w:rPr>
      <w:rFonts w:ascii="Times New Roman" w:hAnsi="Times New Roman" w:cs="Times New Roman"/>
      <w:spacing w:val="-12"/>
      <w:sz w:val="24"/>
    </w:rPr>
  </w:style>
  <w:style w:type="character" w:customStyle="1" w:styleId="WW8Num8z0">
    <w:name w:val="WW8Num8z0"/>
    <w:rsid w:val="009457A4"/>
    <w:rPr>
      <w:u w:val="none"/>
    </w:rPr>
  </w:style>
  <w:style w:type="character" w:customStyle="1" w:styleId="WW8Num8z1">
    <w:name w:val="WW8Num8z1"/>
    <w:rsid w:val="009457A4"/>
    <w:rPr>
      <w:rFonts w:ascii="Arial" w:hAnsi="Arial" w:cs="Arial"/>
      <w:spacing w:val="-12"/>
      <w:sz w:val="24"/>
    </w:rPr>
  </w:style>
  <w:style w:type="character" w:customStyle="1" w:styleId="WW8Num8z2">
    <w:name w:val="WW8Num8z2"/>
    <w:rsid w:val="009457A4"/>
  </w:style>
  <w:style w:type="character" w:customStyle="1" w:styleId="WW8Num8z3">
    <w:name w:val="WW8Num8z3"/>
    <w:rsid w:val="009457A4"/>
  </w:style>
  <w:style w:type="character" w:customStyle="1" w:styleId="WW8Num8z4">
    <w:name w:val="WW8Num8z4"/>
    <w:rsid w:val="009457A4"/>
  </w:style>
  <w:style w:type="character" w:customStyle="1" w:styleId="WW8Num8z5">
    <w:name w:val="WW8Num8z5"/>
    <w:rsid w:val="009457A4"/>
  </w:style>
  <w:style w:type="character" w:customStyle="1" w:styleId="WW8Num8z6">
    <w:name w:val="WW8Num8z6"/>
    <w:rsid w:val="009457A4"/>
  </w:style>
  <w:style w:type="character" w:customStyle="1" w:styleId="WW8Num8z7">
    <w:name w:val="WW8Num8z7"/>
    <w:rsid w:val="009457A4"/>
  </w:style>
  <w:style w:type="character" w:customStyle="1" w:styleId="WW8Num8z8">
    <w:name w:val="WW8Num8z8"/>
    <w:rsid w:val="009457A4"/>
  </w:style>
  <w:style w:type="character" w:customStyle="1" w:styleId="WW8Num9z0">
    <w:name w:val="WW8Num9z0"/>
    <w:rsid w:val="009457A4"/>
    <w:rPr>
      <w:b/>
      <w:i/>
      <w:sz w:val="24"/>
      <w:u w:val="none"/>
    </w:rPr>
  </w:style>
  <w:style w:type="character" w:customStyle="1" w:styleId="WW8Num10z0">
    <w:name w:val="WW8Num10z0"/>
    <w:rsid w:val="009457A4"/>
    <w:rPr>
      <w:rFonts w:ascii="Arial" w:hAnsi="Arial" w:cs="Arial"/>
      <w:b w:val="0"/>
      <w:i w:val="0"/>
      <w:spacing w:val="-12"/>
      <w:sz w:val="24"/>
      <w:u w:val="none"/>
    </w:rPr>
  </w:style>
  <w:style w:type="character" w:customStyle="1" w:styleId="WW8Num11z0">
    <w:name w:val="WW8Num11z0"/>
    <w:rsid w:val="009457A4"/>
    <w:rPr>
      <w:rFonts w:ascii="Arial" w:hAnsi="Arial" w:cs="Arial"/>
      <w:b w:val="0"/>
      <w:i w:val="0"/>
      <w:spacing w:val="-12"/>
      <w:sz w:val="24"/>
      <w:u w:val="none"/>
    </w:rPr>
  </w:style>
  <w:style w:type="character" w:customStyle="1" w:styleId="WW8Num12z0">
    <w:name w:val="WW8Num12z0"/>
    <w:rsid w:val="009457A4"/>
    <w:rPr>
      <w:rFonts w:ascii="Arial Narrow" w:hAnsi="Arial Narrow" w:cs="Arial Narrow"/>
      <w:color w:val="auto"/>
      <w:spacing w:val="-12"/>
      <w:sz w:val="24"/>
      <w:u w:val="none"/>
    </w:rPr>
  </w:style>
  <w:style w:type="character" w:customStyle="1" w:styleId="WW8Num13z0">
    <w:name w:val="WW8Num13z0"/>
    <w:rsid w:val="009457A4"/>
    <w:rPr>
      <w:rFonts w:ascii="Arial" w:hAnsi="Arial" w:cs="Arial"/>
      <w:b w:val="0"/>
      <w:i w:val="0"/>
      <w:sz w:val="24"/>
      <w:szCs w:val="24"/>
    </w:rPr>
  </w:style>
  <w:style w:type="character" w:customStyle="1" w:styleId="WW8Num14z0">
    <w:name w:val="WW8Num14z0"/>
    <w:rsid w:val="009457A4"/>
  </w:style>
  <w:style w:type="character" w:customStyle="1" w:styleId="WW8Num15z0">
    <w:name w:val="WW8Num15z0"/>
    <w:rsid w:val="009457A4"/>
    <w:rPr>
      <w:b/>
      <w:u w:val="none"/>
    </w:rPr>
  </w:style>
  <w:style w:type="character" w:customStyle="1" w:styleId="WW8Num16z0">
    <w:name w:val="WW8Num16z0"/>
    <w:rsid w:val="009457A4"/>
  </w:style>
  <w:style w:type="character" w:customStyle="1" w:styleId="WW8Num17z0">
    <w:name w:val="WW8Num17z0"/>
    <w:rsid w:val="009457A4"/>
    <w:rPr>
      <w:rFonts w:ascii="Arial" w:hAnsi="Arial" w:cs="Arial"/>
      <w:b w:val="0"/>
      <w:i w:val="0"/>
      <w:spacing w:val="-12"/>
      <w:sz w:val="24"/>
      <w:u w:val="none"/>
      <w:shd w:val="clear" w:color="auto" w:fill="FFFF00"/>
    </w:rPr>
  </w:style>
  <w:style w:type="character" w:customStyle="1" w:styleId="WW8Num18z0">
    <w:name w:val="WW8Num18z0"/>
    <w:rsid w:val="009457A4"/>
    <w:rPr>
      <w:rFonts w:ascii="Arial" w:hAnsi="Arial" w:cs="Arial"/>
      <w:spacing w:val="-12"/>
      <w:sz w:val="24"/>
      <w:szCs w:val="24"/>
      <w:u w:val="none"/>
    </w:rPr>
  </w:style>
  <w:style w:type="character" w:customStyle="1" w:styleId="WW8Num18z2">
    <w:name w:val="WW8Num18z2"/>
    <w:rsid w:val="009457A4"/>
  </w:style>
  <w:style w:type="character" w:customStyle="1" w:styleId="WW8Num18z3">
    <w:name w:val="WW8Num18z3"/>
    <w:rsid w:val="009457A4"/>
  </w:style>
  <w:style w:type="character" w:customStyle="1" w:styleId="WW8Num18z4">
    <w:name w:val="WW8Num18z4"/>
    <w:rsid w:val="009457A4"/>
  </w:style>
  <w:style w:type="character" w:customStyle="1" w:styleId="WW8Num18z5">
    <w:name w:val="WW8Num18z5"/>
    <w:rsid w:val="009457A4"/>
  </w:style>
  <w:style w:type="character" w:customStyle="1" w:styleId="WW8Num18z6">
    <w:name w:val="WW8Num18z6"/>
    <w:rsid w:val="009457A4"/>
  </w:style>
  <w:style w:type="character" w:customStyle="1" w:styleId="WW8Num18z7">
    <w:name w:val="WW8Num18z7"/>
    <w:rsid w:val="009457A4"/>
  </w:style>
  <w:style w:type="character" w:customStyle="1" w:styleId="WW8Num18z8">
    <w:name w:val="WW8Num18z8"/>
    <w:rsid w:val="009457A4"/>
  </w:style>
  <w:style w:type="character" w:customStyle="1" w:styleId="WW8Num19z0">
    <w:name w:val="WW8Num19z0"/>
    <w:rsid w:val="009457A4"/>
    <w:rPr>
      <w:rFonts w:ascii="Arial" w:hAnsi="Arial" w:cs="Arial"/>
      <w:b/>
      <w:i/>
      <w:sz w:val="24"/>
    </w:rPr>
  </w:style>
  <w:style w:type="character" w:customStyle="1" w:styleId="WW8Num20z0">
    <w:name w:val="WW8Num20z0"/>
    <w:rsid w:val="009457A4"/>
    <w:rPr>
      <w:rFonts w:ascii="Arial" w:hAnsi="Arial" w:cs="Arial"/>
      <w:spacing w:val="-12"/>
      <w:sz w:val="24"/>
    </w:rPr>
  </w:style>
  <w:style w:type="character" w:customStyle="1" w:styleId="WW8Num21z0">
    <w:name w:val="WW8Num21z0"/>
    <w:rsid w:val="009457A4"/>
    <w:rPr>
      <w:rFonts w:ascii="Wingdings" w:hAnsi="Wingdings" w:cs="Wingdings"/>
    </w:rPr>
  </w:style>
  <w:style w:type="character" w:customStyle="1" w:styleId="WW8Num22z0">
    <w:name w:val="WW8Num22z0"/>
    <w:rsid w:val="009457A4"/>
    <w:rPr>
      <w:rFonts w:ascii="Arial" w:hAnsi="Arial" w:cs="Arial"/>
      <w:b/>
      <w:i/>
      <w:spacing w:val="-6"/>
      <w:sz w:val="20"/>
    </w:rPr>
  </w:style>
  <w:style w:type="character" w:customStyle="1" w:styleId="WW8Num23z0">
    <w:name w:val="WW8Num23z0"/>
    <w:rsid w:val="009457A4"/>
    <w:rPr>
      <w:rFonts w:ascii="Arial" w:hAnsi="Arial" w:cs="Arial"/>
      <w:b w:val="0"/>
      <w:i w:val="0"/>
      <w:sz w:val="24"/>
      <w:u w:val="none"/>
    </w:rPr>
  </w:style>
  <w:style w:type="character" w:customStyle="1" w:styleId="WW8Num24z0">
    <w:name w:val="WW8Num24z0"/>
    <w:rsid w:val="009457A4"/>
    <w:rPr>
      <w:b/>
      <w:u w:val="none"/>
    </w:rPr>
  </w:style>
  <w:style w:type="character" w:customStyle="1" w:styleId="WW8Num24z1">
    <w:name w:val="WW8Num24z1"/>
    <w:rsid w:val="009457A4"/>
  </w:style>
  <w:style w:type="character" w:customStyle="1" w:styleId="WW8Num24z2">
    <w:name w:val="WW8Num24z2"/>
    <w:rsid w:val="009457A4"/>
  </w:style>
  <w:style w:type="character" w:customStyle="1" w:styleId="WW8Num24z3">
    <w:name w:val="WW8Num24z3"/>
    <w:rsid w:val="009457A4"/>
  </w:style>
  <w:style w:type="character" w:customStyle="1" w:styleId="WW8Num24z4">
    <w:name w:val="WW8Num24z4"/>
    <w:rsid w:val="009457A4"/>
  </w:style>
  <w:style w:type="character" w:customStyle="1" w:styleId="WW8Num24z5">
    <w:name w:val="WW8Num24z5"/>
    <w:rsid w:val="009457A4"/>
  </w:style>
  <w:style w:type="character" w:customStyle="1" w:styleId="WW8Num24z6">
    <w:name w:val="WW8Num24z6"/>
    <w:rsid w:val="009457A4"/>
  </w:style>
  <w:style w:type="character" w:customStyle="1" w:styleId="WW8Num24z7">
    <w:name w:val="WW8Num24z7"/>
    <w:rsid w:val="009457A4"/>
  </w:style>
  <w:style w:type="character" w:customStyle="1" w:styleId="WW8Num24z8">
    <w:name w:val="WW8Num24z8"/>
    <w:rsid w:val="009457A4"/>
  </w:style>
  <w:style w:type="character" w:customStyle="1" w:styleId="WW8Num25z0">
    <w:name w:val="WW8Num25z0"/>
    <w:rsid w:val="009457A4"/>
    <w:rPr>
      <w:rFonts w:ascii="Arial Narrow" w:hAnsi="Arial Narrow" w:cs="Arial Narrow"/>
      <w:b w:val="0"/>
      <w:i w:val="0"/>
      <w:color w:val="auto"/>
      <w:spacing w:val="-12"/>
      <w:sz w:val="24"/>
    </w:rPr>
  </w:style>
  <w:style w:type="character" w:customStyle="1" w:styleId="WW8Num26z0">
    <w:name w:val="WW8Num26z0"/>
    <w:rsid w:val="009457A4"/>
    <w:rPr>
      <w:rFonts w:cs="Arial"/>
    </w:rPr>
  </w:style>
  <w:style w:type="character" w:customStyle="1" w:styleId="WW8Num26z1">
    <w:name w:val="WW8Num26z1"/>
    <w:rsid w:val="009457A4"/>
  </w:style>
  <w:style w:type="character" w:customStyle="1" w:styleId="WW8Num26z2">
    <w:name w:val="WW8Num26z2"/>
    <w:rsid w:val="009457A4"/>
  </w:style>
  <w:style w:type="character" w:customStyle="1" w:styleId="WW8Num26z3">
    <w:name w:val="WW8Num26z3"/>
    <w:rsid w:val="009457A4"/>
  </w:style>
  <w:style w:type="character" w:customStyle="1" w:styleId="WW8Num26z4">
    <w:name w:val="WW8Num26z4"/>
    <w:rsid w:val="009457A4"/>
  </w:style>
  <w:style w:type="character" w:customStyle="1" w:styleId="WW8Num26z5">
    <w:name w:val="WW8Num26z5"/>
    <w:rsid w:val="009457A4"/>
  </w:style>
  <w:style w:type="character" w:customStyle="1" w:styleId="WW8Num26z6">
    <w:name w:val="WW8Num26z6"/>
    <w:rsid w:val="009457A4"/>
  </w:style>
  <w:style w:type="character" w:customStyle="1" w:styleId="WW8Num26z7">
    <w:name w:val="WW8Num26z7"/>
    <w:rsid w:val="009457A4"/>
  </w:style>
  <w:style w:type="character" w:customStyle="1" w:styleId="WW8Num26z8">
    <w:name w:val="WW8Num26z8"/>
    <w:rsid w:val="009457A4"/>
  </w:style>
  <w:style w:type="character" w:customStyle="1" w:styleId="WW8Num27z0">
    <w:name w:val="WW8Num27z0"/>
    <w:rsid w:val="009457A4"/>
    <w:rPr>
      <w:rFonts w:ascii="Times New Roman" w:hAnsi="Times New Roman" w:cs="Times New Roman"/>
      <w:b w:val="0"/>
      <w:i w:val="0"/>
    </w:rPr>
  </w:style>
  <w:style w:type="character" w:customStyle="1" w:styleId="WW8Num28z0">
    <w:name w:val="WW8Num28z0"/>
    <w:rsid w:val="009457A4"/>
    <w:rPr>
      <w:rFonts w:ascii="Symbol" w:hAnsi="Symbol" w:cs="Symbol"/>
      <w:spacing w:val="-12"/>
      <w:sz w:val="24"/>
    </w:rPr>
  </w:style>
  <w:style w:type="character" w:customStyle="1" w:styleId="WW8Num28z1">
    <w:name w:val="WW8Num28z1"/>
    <w:rsid w:val="009457A4"/>
    <w:rPr>
      <w:b w:val="0"/>
      <w:i w:val="0"/>
      <w:sz w:val="24"/>
      <w:szCs w:val="24"/>
      <w:u w:val="none"/>
    </w:rPr>
  </w:style>
  <w:style w:type="character" w:customStyle="1" w:styleId="WW8Num28z2">
    <w:name w:val="WW8Num28z2"/>
    <w:rsid w:val="009457A4"/>
  </w:style>
  <w:style w:type="character" w:customStyle="1" w:styleId="WW8Num28z3">
    <w:name w:val="WW8Num28z3"/>
    <w:rsid w:val="009457A4"/>
  </w:style>
  <w:style w:type="character" w:customStyle="1" w:styleId="WW8Num28z4">
    <w:name w:val="WW8Num28z4"/>
    <w:rsid w:val="009457A4"/>
  </w:style>
  <w:style w:type="character" w:customStyle="1" w:styleId="WW8Num28z5">
    <w:name w:val="WW8Num28z5"/>
    <w:rsid w:val="009457A4"/>
  </w:style>
  <w:style w:type="character" w:customStyle="1" w:styleId="WW8Num28z6">
    <w:name w:val="WW8Num28z6"/>
    <w:rsid w:val="009457A4"/>
  </w:style>
  <w:style w:type="character" w:customStyle="1" w:styleId="WW8Num28z7">
    <w:name w:val="WW8Num28z7"/>
    <w:rsid w:val="009457A4"/>
  </w:style>
  <w:style w:type="character" w:customStyle="1" w:styleId="WW8Num28z8">
    <w:name w:val="WW8Num28z8"/>
    <w:rsid w:val="009457A4"/>
  </w:style>
  <w:style w:type="character" w:customStyle="1" w:styleId="WW8Num29z0">
    <w:name w:val="WW8Num29z0"/>
    <w:rsid w:val="009457A4"/>
    <w:rPr>
      <w:rFonts w:ascii="Arial" w:hAnsi="Arial" w:cs="Arial"/>
      <w:b w:val="0"/>
      <w:i w:val="0"/>
      <w:sz w:val="24"/>
    </w:rPr>
  </w:style>
  <w:style w:type="character" w:customStyle="1" w:styleId="WW8Num30z0">
    <w:name w:val="WW8Num30z0"/>
    <w:rsid w:val="009457A4"/>
    <w:rPr>
      <w:rFonts w:ascii="Arial" w:hAnsi="Arial" w:cs="Arial"/>
      <w:sz w:val="24"/>
      <w:u w:val="none"/>
    </w:rPr>
  </w:style>
  <w:style w:type="character" w:customStyle="1" w:styleId="WW8Num30z1">
    <w:name w:val="WW8Num30z1"/>
    <w:rsid w:val="009457A4"/>
    <w:rPr>
      <w:rFonts w:ascii="Arno Pro" w:hAnsi="Arno Pro" w:cs="Arno Pro"/>
      <w:b w:val="0"/>
      <w:i w:val="0"/>
      <w:sz w:val="24"/>
      <w:u w:val="none"/>
    </w:rPr>
  </w:style>
  <w:style w:type="character" w:customStyle="1" w:styleId="WW8Num30z2">
    <w:name w:val="WW8Num30z2"/>
    <w:rsid w:val="009457A4"/>
  </w:style>
  <w:style w:type="character" w:customStyle="1" w:styleId="WW8Num30z3">
    <w:name w:val="WW8Num30z3"/>
    <w:rsid w:val="009457A4"/>
  </w:style>
  <w:style w:type="character" w:customStyle="1" w:styleId="WW8Num30z4">
    <w:name w:val="WW8Num30z4"/>
    <w:rsid w:val="009457A4"/>
  </w:style>
  <w:style w:type="character" w:customStyle="1" w:styleId="WW8Num30z5">
    <w:name w:val="WW8Num30z5"/>
    <w:rsid w:val="009457A4"/>
  </w:style>
  <w:style w:type="character" w:customStyle="1" w:styleId="WW8Num30z6">
    <w:name w:val="WW8Num30z6"/>
    <w:rsid w:val="009457A4"/>
  </w:style>
  <w:style w:type="character" w:customStyle="1" w:styleId="WW8Num30z7">
    <w:name w:val="WW8Num30z7"/>
    <w:rsid w:val="009457A4"/>
  </w:style>
  <w:style w:type="character" w:customStyle="1" w:styleId="WW8Num30z8">
    <w:name w:val="WW8Num30z8"/>
    <w:rsid w:val="009457A4"/>
  </w:style>
  <w:style w:type="character" w:customStyle="1" w:styleId="WW8Num31z0">
    <w:name w:val="WW8Num31z0"/>
    <w:rsid w:val="009457A4"/>
    <w:rPr>
      <w:rFonts w:ascii="Arial" w:hAnsi="Arial" w:cs="Arial"/>
      <w:sz w:val="24"/>
      <w:szCs w:val="24"/>
    </w:rPr>
  </w:style>
  <w:style w:type="character" w:customStyle="1" w:styleId="WW8Num32z0">
    <w:name w:val="WW8Num32z0"/>
    <w:rsid w:val="009457A4"/>
    <w:rPr>
      <w:rFonts w:ascii="Arial" w:hAnsi="Arial" w:cs="Arial"/>
      <w:spacing w:val="-12"/>
      <w:sz w:val="24"/>
    </w:rPr>
  </w:style>
  <w:style w:type="character" w:customStyle="1" w:styleId="WW8Num33z0">
    <w:name w:val="WW8Num33z0"/>
    <w:rsid w:val="009457A4"/>
    <w:rPr>
      <w:rFonts w:ascii="Arial" w:hAnsi="Arial" w:cs="Arial"/>
      <w:spacing w:val="-12"/>
      <w:sz w:val="24"/>
    </w:rPr>
  </w:style>
  <w:style w:type="character" w:customStyle="1" w:styleId="WW8Num34z0">
    <w:name w:val="WW8Num34z0"/>
    <w:rsid w:val="009457A4"/>
    <w:rPr>
      <w:rFonts w:ascii="Arial" w:hAnsi="Arial" w:cs="Arial"/>
      <w:spacing w:val="-6"/>
      <w:sz w:val="24"/>
      <w:szCs w:val="24"/>
    </w:rPr>
  </w:style>
  <w:style w:type="character" w:customStyle="1" w:styleId="WW8Num35z0">
    <w:name w:val="WW8Num35z0"/>
    <w:rsid w:val="009457A4"/>
    <w:rPr>
      <w:rFonts w:ascii="Arial Narrow" w:hAnsi="Arial Narrow" w:cs="Arial Narrow"/>
      <w:b w:val="0"/>
      <w:i w:val="0"/>
      <w:spacing w:val="-12"/>
      <w:sz w:val="24"/>
    </w:rPr>
  </w:style>
  <w:style w:type="character" w:customStyle="1" w:styleId="WW8Num36z0">
    <w:name w:val="WW8Num36z0"/>
    <w:rsid w:val="009457A4"/>
    <w:rPr>
      <w:rFonts w:ascii="Arial" w:hAnsi="Arial" w:cs="Arial"/>
      <w:spacing w:val="-12"/>
      <w:sz w:val="24"/>
      <w:szCs w:val="24"/>
    </w:rPr>
  </w:style>
  <w:style w:type="character" w:customStyle="1" w:styleId="WW8Num36z1">
    <w:name w:val="WW8Num36z1"/>
    <w:rsid w:val="009457A4"/>
  </w:style>
  <w:style w:type="character" w:customStyle="1" w:styleId="WW8Num36z2">
    <w:name w:val="WW8Num36z2"/>
    <w:rsid w:val="009457A4"/>
    <w:rPr>
      <w:rFonts w:ascii="Wingdings" w:hAnsi="Wingdings" w:cs="Wingdings"/>
      <w:sz w:val="16"/>
    </w:rPr>
  </w:style>
  <w:style w:type="character" w:customStyle="1" w:styleId="WW8Num36z3">
    <w:name w:val="WW8Num36z3"/>
    <w:rsid w:val="009457A4"/>
  </w:style>
  <w:style w:type="character" w:customStyle="1" w:styleId="WW8Num36z4">
    <w:name w:val="WW8Num36z4"/>
    <w:rsid w:val="009457A4"/>
  </w:style>
  <w:style w:type="character" w:customStyle="1" w:styleId="WW8Num37z0">
    <w:name w:val="WW8Num37z0"/>
    <w:rsid w:val="009457A4"/>
    <w:rPr>
      <w:rFonts w:ascii="Arial" w:hAnsi="Arial" w:cs="Arial"/>
      <w:spacing w:val="-12"/>
      <w:sz w:val="24"/>
    </w:rPr>
  </w:style>
  <w:style w:type="character" w:customStyle="1" w:styleId="WW8Num38z0">
    <w:name w:val="WW8Num38z0"/>
    <w:rsid w:val="009457A4"/>
    <w:rPr>
      <w:rFonts w:ascii="Symbol" w:hAnsi="Symbol" w:cs="Symbol"/>
      <w:color w:val="000000"/>
      <w:spacing w:val="-12"/>
      <w:sz w:val="24"/>
    </w:rPr>
  </w:style>
  <w:style w:type="character" w:customStyle="1" w:styleId="WW8Num39z0">
    <w:name w:val="WW8Num39z0"/>
    <w:rsid w:val="009457A4"/>
    <w:rPr>
      <w:rFonts w:ascii="Arial" w:hAnsi="Arial" w:cs="Arial"/>
      <w:spacing w:val="-12"/>
      <w:sz w:val="24"/>
    </w:rPr>
  </w:style>
  <w:style w:type="character" w:customStyle="1" w:styleId="WW8Num40z0">
    <w:name w:val="WW8Num40z0"/>
    <w:rsid w:val="009457A4"/>
    <w:rPr>
      <w:rFonts w:ascii="Arial" w:hAnsi="Arial" w:cs="Symbol"/>
      <w:b w:val="0"/>
      <w:bCs w:val="0"/>
      <w:spacing w:val="-12"/>
      <w:sz w:val="24"/>
      <w:szCs w:val="24"/>
    </w:rPr>
  </w:style>
  <w:style w:type="character" w:customStyle="1" w:styleId="WW8Num41z0">
    <w:name w:val="WW8Num41z0"/>
    <w:rsid w:val="009457A4"/>
    <w:rPr>
      <w:rFonts w:ascii="Arial" w:hAnsi="Arial" w:cs="Arial"/>
      <w:spacing w:val="-12"/>
      <w:sz w:val="24"/>
    </w:rPr>
  </w:style>
  <w:style w:type="character" w:customStyle="1" w:styleId="WW8Num42z0">
    <w:name w:val="WW8Num42z0"/>
    <w:rsid w:val="009457A4"/>
    <w:rPr>
      <w:rFonts w:ascii="Wingdings" w:hAnsi="Wingdings" w:cs="Wingdings"/>
      <w:spacing w:val="-12"/>
      <w:sz w:val="16"/>
    </w:rPr>
  </w:style>
  <w:style w:type="character" w:customStyle="1" w:styleId="WW8Num43z0">
    <w:name w:val="WW8Num43z0"/>
    <w:rsid w:val="009457A4"/>
    <w:rPr>
      <w:rFonts w:ascii="Times New Roman" w:hAnsi="Times New Roman" w:cs="Times New Roman"/>
      <w:b w:val="0"/>
      <w:i w:val="0"/>
      <w:color w:val="000000"/>
      <w:spacing w:val="-12"/>
      <w:sz w:val="24"/>
      <w:szCs w:val="24"/>
      <w:u w:val="none"/>
    </w:rPr>
  </w:style>
  <w:style w:type="character" w:customStyle="1" w:styleId="WW8Num44z0">
    <w:name w:val="WW8Num44z0"/>
    <w:rsid w:val="009457A4"/>
    <w:rPr>
      <w:rFonts w:ascii="Arial" w:hAnsi="Arial" w:cs="Arial"/>
      <w:b w:val="0"/>
      <w:bCs w:val="0"/>
      <w:color w:val="000000"/>
      <w:spacing w:val="-12"/>
      <w:sz w:val="24"/>
      <w:szCs w:val="24"/>
    </w:rPr>
  </w:style>
  <w:style w:type="character" w:customStyle="1" w:styleId="WW8Num44z1">
    <w:name w:val="WW8Num44z1"/>
    <w:rsid w:val="009457A4"/>
  </w:style>
  <w:style w:type="character" w:customStyle="1" w:styleId="WW8Num44z2">
    <w:name w:val="WW8Num44z2"/>
    <w:rsid w:val="009457A4"/>
  </w:style>
  <w:style w:type="character" w:customStyle="1" w:styleId="WW8Num44z4">
    <w:name w:val="WW8Num44z4"/>
    <w:rsid w:val="009457A4"/>
    <w:rPr>
      <w:rFonts w:ascii="OpenSymbol" w:hAnsi="OpenSymbol" w:cs="OpenSymbol"/>
    </w:rPr>
  </w:style>
  <w:style w:type="character" w:customStyle="1" w:styleId="WW8Num44z6">
    <w:name w:val="WW8Num44z6"/>
    <w:rsid w:val="009457A4"/>
  </w:style>
  <w:style w:type="character" w:customStyle="1" w:styleId="WW8Num44z7">
    <w:name w:val="WW8Num44z7"/>
    <w:rsid w:val="009457A4"/>
  </w:style>
  <w:style w:type="character" w:customStyle="1" w:styleId="WW8Num44z8">
    <w:name w:val="WW8Num44z8"/>
    <w:rsid w:val="009457A4"/>
  </w:style>
  <w:style w:type="character" w:customStyle="1" w:styleId="WW8Num45z0">
    <w:name w:val="WW8Num45z0"/>
    <w:rsid w:val="009457A4"/>
    <w:rPr>
      <w:rFonts w:ascii="Arial" w:hAnsi="Arial" w:cs="Arial"/>
      <w:b w:val="0"/>
      <w:i w:val="0"/>
      <w:sz w:val="24"/>
      <w:u w:val="none"/>
    </w:rPr>
  </w:style>
  <w:style w:type="character" w:customStyle="1" w:styleId="WW8Num46z0">
    <w:name w:val="WW8Num46z0"/>
    <w:rsid w:val="009457A4"/>
    <w:rPr>
      <w:rFonts w:ascii="Arial" w:hAnsi="Arial" w:cs="Arial"/>
      <w:b/>
      <w:spacing w:val="-12"/>
      <w:sz w:val="24"/>
    </w:rPr>
  </w:style>
  <w:style w:type="character" w:customStyle="1" w:styleId="WW8Num47z0">
    <w:name w:val="WW8Num47z0"/>
    <w:rsid w:val="009457A4"/>
    <w:rPr>
      <w:rFonts w:ascii="Arial" w:hAnsi="Arial" w:cs="Arial"/>
      <w:spacing w:val="-12"/>
      <w:sz w:val="24"/>
      <w:u w:val="none"/>
    </w:rPr>
  </w:style>
  <w:style w:type="character" w:customStyle="1" w:styleId="WW8Num48z0">
    <w:name w:val="WW8Num48z0"/>
    <w:rsid w:val="009457A4"/>
    <w:rPr>
      <w:rFonts w:ascii="Arial" w:hAnsi="Arial" w:cs="Arial"/>
      <w:spacing w:val="-12"/>
      <w:sz w:val="24"/>
      <w:shd w:val="clear" w:color="auto" w:fill="auto"/>
    </w:rPr>
  </w:style>
  <w:style w:type="character" w:customStyle="1" w:styleId="WW8Num49z0">
    <w:name w:val="WW8Num49z0"/>
    <w:rsid w:val="009457A4"/>
    <w:rPr>
      <w:rFonts w:ascii="Arial" w:hAnsi="Arial" w:cs="Arial"/>
      <w:b w:val="0"/>
      <w:i w:val="0"/>
      <w:spacing w:val="-12"/>
      <w:sz w:val="24"/>
      <w:u w:val="none"/>
    </w:rPr>
  </w:style>
  <w:style w:type="character" w:customStyle="1" w:styleId="WW8Num50z0">
    <w:name w:val="WW8Num50z0"/>
    <w:rsid w:val="009457A4"/>
    <w:rPr>
      <w:rFonts w:ascii="Arial" w:hAnsi="Arial" w:cs="Arial"/>
      <w:b w:val="0"/>
      <w:i w:val="0"/>
      <w:spacing w:val="-12"/>
      <w:sz w:val="24"/>
      <w:u w:val="none"/>
    </w:rPr>
  </w:style>
  <w:style w:type="character" w:customStyle="1" w:styleId="WW8Num51z0">
    <w:name w:val="WW8Num51z0"/>
    <w:rsid w:val="009457A4"/>
    <w:rPr>
      <w:rFonts w:ascii="Arial" w:hAnsi="Arial" w:cs="Arial"/>
      <w:b w:val="0"/>
      <w:i w:val="0"/>
      <w:sz w:val="24"/>
      <w:u w:val="none"/>
    </w:rPr>
  </w:style>
  <w:style w:type="character" w:customStyle="1" w:styleId="WW8Num52z0">
    <w:name w:val="WW8Num52z0"/>
    <w:rsid w:val="009457A4"/>
    <w:rPr>
      <w:rFonts w:ascii="Arial" w:hAnsi="Arial" w:cs="Arial"/>
      <w:b w:val="0"/>
      <w:i w:val="0"/>
      <w:spacing w:val="-12"/>
      <w:sz w:val="24"/>
      <w:u w:val="none"/>
    </w:rPr>
  </w:style>
  <w:style w:type="character" w:customStyle="1" w:styleId="WW8Num53z0">
    <w:name w:val="WW8Num53z0"/>
    <w:rsid w:val="009457A4"/>
    <w:rPr>
      <w:rFonts w:ascii="Arial" w:hAnsi="Arial" w:cs="Arial"/>
      <w:b/>
      <w:spacing w:val="-12"/>
      <w:sz w:val="24"/>
    </w:rPr>
  </w:style>
  <w:style w:type="character" w:customStyle="1" w:styleId="WW8Num54z0">
    <w:name w:val="WW8Num54z0"/>
    <w:rsid w:val="009457A4"/>
    <w:rPr>
      <w:rFonts w:ascii="Arial" w:hAnsi="Arial" w:cs="Arial"/>
      <w:b/>
      <w:spacing w:val="-12"/>
      <w:sz w:val="24"/>
      <w:u w:val="none"/>
    </w:rPr>
  </w:style>
  <w:style w:type="character" w:customStyle="1" w:styleId="WW8Num55z0">
    <w:name w:val="WW8Num55z0"/>
    <w:rsid w:val="009457A4"/>
    <w:rPr>
      <w:rFonts w:ascii="Arial" w:hAnsi="Arial" w:cs="Arial"/>
      <w:spacing w:val="-12"/>
      <w:sz w:val="24"/>
      <w:u w:val="none"/>
    </w:rPr>
  </w:style>
  <w:style w:type="character" w:customStyle="1" w:styleId="WW8Num56z0">
    <w:name w:val="WW8Num56z0"/>
    <w:rsid w:val="009457A4"/>
    <w:rPr>
      <w:rFonts w:cs="Arial"/>
    </w:rPr>
  </w:style>
  <w:style w:type="character" w:customStyle="1" w:styleId="WW8Num57z0">
    <w:name w:val="WW8Num57z0"/>
    <w:rsid w:val="009457A4"/>
    <w:rPr>
      <w:rFonts w:ascii="Times New Roman" w:hAnsi="Times New Roman" w:cs="Times New Roman"/>
      <w:sz w:val="24"/>
    </w:rPr>
  </w:style>
  <w:style w:type="character" w:customStyle="1" w:styleId="WW8Num58z0">
    <w:name w:val="WW8Num58z0"/>
    <w:rsid w:val="009457A4"/>
    <w:rPr>
      <w:rFonts w:ascii="Arial" w:hAnsi="Arial" w:cs="Arial"/>
      <w:spacing w:val="-12"/>
      <w:sz w:val="24"/>
      <w:u w:val="none"/>
    </w:rPr>
  </w:style>
  <w:style w:type="character" w:customStyle="1" w:styleId="WW8Num59z0">
    <w:name w:val="WW8Num59z0"/>
    <w:rsid w:val="009457A4"/>
    <w:rPr>
      <w:rFonts w:ascii="Arial" w:hAnsi="Arial" w:cs="Arial"/>
      <w:spacing w:val="-12"/>
      <w:sz w:val="24"/>
      <w:szCs w:val="24"/>
    </w:rPr>
  </w:style>
  <w:style w:type="character" w:customStyle="1" w:styleId="WW8Num60z0">
    <w:name w:val="WW8Num60z0"/>
    <w:rsid w:val="009457A4"/>
    <w:rPr>
      <w:rFonts w:ascii="Arial" w:hAnsi="Arial" w:cs="Arial"/>
      <w:b w:val="0"/>
      <w:i w:val="0"/>
      <w:spacing w:val="-12"/>
      <w:sz w:val="24"/>
      <w:u w:val="none"/>
    </w:rPr>
  </w:style>
  <w:style w:type="character" w:customStyle="1" w:styleId="WW8Num61z0">
    <w:name w:val="WW8Num61z0"/>
    <w:rsid w:val="009457A4"/>
    <w:rPr>
      <w:rFonts w:ascii="Arial" w:hAnsi="Arial" w:cs="Arial"/>
      <w:b w:val="0"/>
      <w:i w:val="0"/>
      <w:spacing w:val="-12"/>
      <w:sz w:val="24"/>
      <w:u w:val="none"/>
    </w:rPr>
  </w:style>
  <w:style w:type="character" w:customStyle="1" w:styleId="WW8Num62z0">
    <w:name w:val="WW8Num62z0"/>
    <w:rsid w:val="009457A4"/>
    <w:rPr>
      <w:rFonts w:ascii="Arial" w:hAnsi="Arial" w:cs="Times New Roman"/>
      <w:b w:val="0"/>
      <w:i w:val="0"/>
      <w:spacing w:val="-12"/>
      <w:sz w:val="24"/>
      <w:szCs w:val="24"/>
    </w:rPr>
  </w:style>
  <w:style w:type="character" w:customStyle="1" w:styleId="WW8Num63z0">
    <w:name w:val="WW8Num63z0"/>
    <w:rsid w:val="009457A4"/>
    <w:rPr>
      <w:rFonts w:cs="Arial"/>
      <w:u w:val="none"/>
    </w:rPr>
  </w:style>
  <w:style w:type="character" w:customStyle="1" w:styleId="WW8Num64z0">
    <w:name w:val="WW8Num64z0"/>
    <w:rsid w:val="009457A4"/>
    <w:rPr>
      <w:rFonts w:ascii="Arial" w:hAnsi="Arial" w:cs="Arial"/>
      <w:b w:val="0"/>
      <w:i w:val="0"/>
      <w:spacing w:val="-12"/>
      <w:sz w:val="24"/>
      <w:u w:val="none"/>
    </w:rPr>
  </w:style>
  <w:style w:type="character" w:customStyle="1" w:styleId="WW8Num65z0">
    <w:name w:val="WW8Num65z0"/>
    <w:rsid w:val="009457A4"/>
    <w:rPr>
      <w:rFonts w:ascii="Arial" w:hAnsi="Arial" w:cs="Arial"/>
      <w:b w:val="0"/>
      <w:i w:val="0"/>
      <w:sz w:val="24"/>
      <w:u w:val="none"/>
    </w:rPr>
  </w:style>
  <w:style w:type="character" w:customStyle="1" w:styleId="WW8Num65z1">
    <w:name w:val="WW8Num65z1"/>
    <w:rsid w:val="009457A4"/>
  </w:style>
  <w:style w:type="character" w:customStyle="1" w:styleId="WW8Num65z2">
    <w:name w:val="WW8Num65z2"/>
    <w:rsid w:val="009457A4"/>
  </w:style>
  <w:style w:type="character" w:customStyle="1" w:styleId="WW8Num65z3">
    <w:name w:val="WW8Num65z3"/>
    <w:rsid w:val="009457A4"/>
    <w:rPr>
      <w:rFonts w:ascii="Arial" w:hAnsi="Arial" w:cs="Arial"/>
      <w:b/>
      <w:spacing w:val="-12"/>
      <w:sz w:val="24"/>
    </w:rPr>
  </w:style>
  <w:style w:type="character" w:customStyle="1" w:styleId="WW8Num65z4">
    <w:name w:val="WW8Num65z4"/>
    <w:rsid w:val="009457A4"/>
  </w:style>
  <w:style w:type="character" w:customStyle="1" w:styleId="WW8Num65z5">
    <w:name w:val="WW8Num65z5"/>
    <w:rsid w:val="009457A4"/>
  </w:style>
  <w:style w:type="character" w:customStyle="1" w:styleId="WW8Num65z6">
    <w:name w:val="WW8Num65z6"/>
    <w:rsid w:val="009457A4"/>
  </w:style>
  <w:style w:type="character" w:customStyle="1" w:styleId="WW8Num65z7">
    <w:name w:val="WW8Num65z7"/>
    <w:rsid w:val="009457A4"/>
  </w:style>
  <w:style w:type="character" w:customStyle="1" w:styleId="WW8Num65z8">
    <w:name w:val="WW8Num65z8"/>
    <w:rsid w:val="009457A4"/>
  </w:style>
  <w:style w:type="character" w:customStyle="1" w:styleId="WW8Num66z0">
    <w:name w:val="WW8Num66z0"/>
    <w:rsid w:val="009457A4"/>
    <w:rPr>
      <w:rFonts w:ascii="Arial" w:hAnsi="Arial" w:cs="Arial"/>
      <w:spacing w:val="-12"/>
      <w:sz w:val="24"/>
      <w:u w:val="none"/>
    </w:rPr>
  </w:style>
  <w:style w:type="character" w:customStyle="1" w:styleId="WW8Num67z0">
    <w:name w:val="WW8Num67z0"/>
    <w:rsid w:val="009457A4"/>
    <w:rPr>
      <w:rFonts w:ascii="Arial" w:hAnsi="Arial" w:cs="Arial"/>
      <w:b w:val="0"/>
      <w:bCs/>
      <w:i w:val="0"/>
      <w:spacing w:val="-12"/>
      <w:sz w:val="24"/>
      <w:u w:val="none"/>
    </w:rPr>
  </w:style>
  <w:style w:type="character" w:customStyle="1" w:styleId="WW8Num68z0">
    <w:name w:val="WW8Num68z0"/>
    <w:rsid w:val="009457A4"/>
    <w:rPr>
      <w:rFonts w:ascii="Arial" w:hAnsi="Arial" w:cs="Arial"/>
      <w:b/>
      <w:color w:val="000000"/>
      <w:spacing w:val="-12"/>
      <w:sz w:val="24"/>
      <w:szCs w:val="24"/>
    </w:rPr>
  </w:style>
  <w:style w:type="character" w:customStyle="1" w:styleId="WW8Num69z0">
    <w:name w:val="WW8Num69z0"/>
    <w:rsid w:val="009457A4"/>
    <w:rPr>
      <w:rFonts w:ascii="Arial" w:hAnsi="Arial" w:cs="Arial"/>
      <w:b w:val="0"/>
      <w:i w:val="0"/>
      <w:spacing w:val="-12"/>
      <w:sz w:val="24"/>
      <w:u w:val="none"/>
    </w:rPr>
  </w:style>
  <w:style w:type="character" w:customStyle="1" w:styleId="WW8Num70z0">
    <w:name w:val="WW8Num70z0"/>
    <w:rsid w:val="009457A4"/>
    <w:rPr>
      <w:rFonts w:ascii="Arial" w:hAnsi="Arial" w:cs="Arial"/>
      <w:b w:val="0"/>
      <w:bCs w:val="0"/>
      <w:spacing w:val="-12"/>
      <w:sz w:val="24"/>
      <w:u w:val="none"/>
    </w:rPr>
  </w:style>
  <w:style w:type="character" w:customStyle="1" w:styleId="WW8Num71z0">
    <w:name w:val="WW8Num71z0"/>
    <w:rsid w:val="009457A4"/>
    <w:rPr>
      <w:rFonts w:ascii="Arial" w:hAnsi="Arial" w:cs="Arial"/>
      <w:sz w:val="24"/>
      <w:szCs w:val="24"/>
    </w:rPr>
  </w:style>
  <w:style w:type="character" w:customStyle="1" w:styleId="WW8Num72z0">
    <w:name w:val="WW8Num72z0"/>
    <w:rsid w:val="009457A4"/>
    <w:rPr>
      <w:rFonts w:ascii="Arial" w:hAnsi="Arial" w:cs="Arial"/>
      <w:spacing w:val="-12"/>
      <w:sz w:val="24"/>
    </w:rPr>
  </w:style>
  <w:style w:type="character" w:customStyle="1" w:styleId="WW8Num73z0">
    <w:name w:val="WW8Num73z0"/>
    <w:rsid w:val="009457A4"/>
    <w:rPr>
      <w:rFonts w:ascii="Arial" w:hAnsi="Arial" w:cs="Arial"/>
      <w:spacing w:val="-12"/>
      <w:sz w:val="24"/>
    </w:rPr>
  </w:style>
  <w:style w:type="character" w:customStyle="1" w:styleId="WW8Num74z0">
    <w:name w:val="WW8Num74z0"/>
    <w:rsid w:val="009457A4"/>
    <w:rPr>
      <w:rFonts w:ascii="Arial" w:hAnsi="Arial" w:cs="Arial"/>
      <w:b w:val="0"/>
      <w:i w:val="0"/>
      <w:spacing w:val="-12"/>
      <w:sz w:val="24"/>
      <w:szCs w:val="24"/>
      <w:u w:val="none"/>
    </w:rPr>
  </w:style>
  <w:style w:type="character" w:customStyle="1" w:styleId="WW8Num75z0">
    <w:name w:val="WW8Num75z0"/>
    <w:rsid w:val="009457A4"/>
    <w:rPr>
      <w:rFonts w:ascii="Arial" w:hAnsi="Arial" w:cs="Arial"/>
      <w:b w:val="0"/>
      <w:i w:val="0"/>
      <w:spacing w:val="-12"/>
      <w:sz w:val="24"/>
      <w:szCs w:val="24"/>
    </w:rPr>
  </w:style>
  <w:style w:type="character" w:customStyle="1" w:styleId="WW8Num76z0">
    <w:name w:val="WW8Num76z0"/>
    <w:rsid w:val="009457A4"/>
    <w:rPr>
      <w:rFonts w:ascii="Symbol" w:hAnsi="Symbol" w:cs="Symbol"/>
      <w:spacing w:val="-12"/>
      <w:sz w:val="24"/>
    </w:rPr>
  </w:style>
  <w:style w:type="character" w:customStyle="1" w:styleId="WW8Num77z0">
    <w:name w:val="WW8Num77z0"/>
    <w:rsid w:val="009457A4"/>
    <w:rPr>
      <w:rFonts w:ascii="Arial" w:hAnsi="Arial" w:cs="Arial"/>
      <w:b w:val="0"/>
      <w:i w:val="0"/>
      <w:sz w:val="24"/>
      <w:u w:val="none"/>
    </w:rPr>
  </w:style>
  <w:style w:type="character" w:customStyle="1" w:styleId="WW8Num78z0">
    <w:name w:val="WW8Num78z0"/>
    <w:rsid w:val="009457A4"/>
    <w:rPr>
      <w:rFonts w:ascii="Arial" w:hAnsi="Arial" w:cs="Arial"/>
      <w:color w:val="000000"/>
      <w:spacing w:val="-8"/>
      <w:sz w:val="24"/>
      <w:szCs w:val="24"/>
    </w:rPr>
  </w:style>
  <w:style w:type="character" w:customStyle="1" w:styleId="WW8Num79z0">
    <w:name w:val="WW8Num79z0"/>
    <w:rsid w:val="009457A4"/>
    <w:rPr>
      <w:rFonts w:ascii="Arial" w:hAnsi="Arial" w:cs="Arial"/>
      <w:b w:val="0"/>
      <w:i w:val="0"/>
      <w:spacing w:val="-12"/>
      <w:sz w:val="24"/>
      <w:u w:val="none"/>
    </w:rPr>
  </w:style>
  <w:style w:type="character" w:customStyle="1" w:styleId="WW8Num80z0">
    <w:name w:val="WW8Num80z0"/>
    <w:rsid w:val="009457A4"/>
    <w:rPr>
      <w:rFonts w:ascii="Arial" w:hAnsi="Arial" w:cs="Arial"/>
      <w:spacing w:val="-12"/>
      <w:sz w:val="24"/>
    </w:rPr>
  </w:style>
  <w:style w:type="character" w:customStyle="1" w:styleId="WW8Num81z0">
    <w:name w:val="WW8Num81z0"/>
    <w:rsid w:val="009457A4"/>
    <w:rPr>
      <w:rFonts w:cs="Arial"/>
      <w:u w:val="none"/>
    </w:rPr>
  </w:style>
  <w:style w:type="character" w:customStyle="1" w:styleId="WW8Num82z0">
    <w:name w:val="WW8Num82z0"/>
    <w:rsid w:val="009457A4"/>
    <w:rPr>
      <w:rFonts w:ascii="Arial" w:hAnsi="Arial" w:cs="Arial"/>
      <w:spacing w:val="-12"/>
      <w:sz w:val="24"/>
    </w:rPr>
  </w:style>
  <w:style w:type="character" w:customStyle="1" w:styleId="WW8Num83z0">
    <w:name w:val="WW8Num83z0"/>
    <w:rsid w:val="009457A4"/>
    <w:rPr>
      <w:rFonts w:ascii="Arial" w:hAnsi="Arial" w:cs="Arial"/>
      <w:spacing w:val="-12"/>
      <w:sz w:val="24"/>
      <w:u w:val="none"/>
    </w:rPr>
  </w:style>
  <w:style w:type="character" w:customStyle="1" w:styleId="WW8Num84z0">
    <w:name w:val="WW8Num84z0"/>
    <w:rsid w:val="009457A4"/>
    <w:rPr>
      <w:rFonts w:ascii="Arial" w:hAnsi="Arial" w:cs="Arial"/>
      <w:b w:val="0"/>
      <w:i w:val="0"/>
      <w:caps w:val="0"/>
      <w:smallCaps w:val="0"/>
      <w:strike w:val="0"/>
      <w:dstrike w:val="0"/>
      <w:outline w:val="0"/>
      <w:shadow w:val="0"/>
      <w:vanish w:val="0"/>
      <w:spacing w:val="-12"/>
      <w:position w:val="0"/>
      <w:sz w:val="24"/>
      <w:szCs w:val="24"/>
      <w:vertAlign w:val="baseline"/>
    </w:rPr>
  </w:style>
  <w:style w:type="character" w:customStyle="1" w:styleId="WW8Num85z0">
    <w:name w:val="WW8Num85z0"/>
    <w:rsid w:val="009457A4"/>
    <w:rPr>
      <w:rFonts w:cs="Arial"/>
      <w:u w:val="none"/>
    </w:rPr>
  </w:style>
  <w:style w:type="character" w:customStyle="1" w:styleId="WW8Num86z0">
    <w:name w:val="WW8Num86z0"/>
    <w:rsid w:val="009457A4"/>
    <w:rPr>
      <w:rFonts w:cs="Arial"/>
      <w:u w:val="none"/>
    </w:rPr>
  </w:style>
  <w:style w:type="character" w:customStyle="1" w:styleId="WW8Num86z1">
    <w:name w:val="WW8Num86z1"/>
    <w:rsid w:val="009457A4"/>
  </w:style>
  <w:style w:type="character" w:customStyle="1" w:styleId="WW8Num86z2">
    <w:name w:val="WW8Num86z2"/>
    <w:rsid w:val="009457A4"/>
  </w:style>
  <w:style w:type="character" w:customStyle="1" w:styleId="WW8Num86z3">
    <w:name w:val="WW8Num86z3"/>
    <w:rsid w:val="009457A4"/>
  </w:style>
  <w:style w:type="character" w:customStyle="1" w:styleId="WW8Num86z4">
    <w:name w:val="WW8Num86z4"/>
    <w:rsid w:val="009457A4"/>
  </w:style>
  <w:style w:type="character" w:customStyle="1" w:styleId="WW8Num86z5">
    <w:name w:val="WW8Num86z5"/>
    <w:rsid w:val="009457A4"/>
  </w:style>
  <w:style w:type="character" w:customStyle="1" w:styleId="WW8Num86z6">
    <w:name w:val="WW8Num86z6"/>
    <w:rsid w:val="009457A4"/>
  </w:style>
  <w:style w:type="character" w:customStyle="1" w:styleId="WW8Num86z7">
    <w:name w:val="WW8Num86z7"/>
    <w:rsid w:val="009457A4"/>
  </w:style>
  <w:style w:type="character" w:customStyle="1" w:styleId="WW8Num86z8">
    <w:name w:val="WW8Num86z8"/>
    <w:rsid w:val="009457A4"/>
  </w:style>
  <w:style w:type="character" w:customStyle="1" w:styleId="WW8Num87z0">
    <w:name w:val="WW8Num87z0"/>
    <w:rsid w:val="009457A4"/>
    <w:rPr>
      <w:rFonts w:ascii="Arial" w:hAnsi="Arial" w:cs="Arial"/>
      <w:b w:val="0"/>
      <w:i w:val="0"/>
      <w:sz w:val="24"/>
      <w:u w:val="none"/>
    </w:rPr>
  </w:style>
  <w:style w:type="character" w:customStyle="1" w:styleId="WW8Num88z0">
    <w:name w:val="WW8Num88z0"/>
    <w:rsid w:val="009457A4"/>
    <w:rPr>
      <w:rFonts w:ascii="Arial" w:hAnsi="Arial" w:cs="Arial"/>
      <w:spacing w:val="-12"/>
      <w:sz w:val="24"/>
    </w:rPr>
  </w:style>
  <w:style w:type="character" w:customStyle="1" w:styleId="WW8Num89z0">
    <w:name w:val="WW8Num89z0"/>
    <w:rsid w:val="009457A4"/>
    <w:rPr>
      <w:rFonts w:ascii="Arial" w:hAnsi="Arial" w:cs="Arial"/>
      <w:spacing w:val="-12"/>
      <w:sz w:val="24"/>
      <w:u w:val="none"/>
    </w:rPr>
  </w:style>
  <w:style w:type="character" w:customStyle="1" w:styleId="WW8Num90z0">
    <w:name w:val="WW8Num90z0"/>
    <w:rsid w:val="009457A4"/>
    <w:rPr>
      <w:rFonts w:ascii="Arial" w:hAnsi="Arial" w:cs="Arial"/>
      <w:bCs/>
      <w:spacing w:val="-12"/>
      <w:sz w:val="24"/>
    </w:rPr>
  </w:style>
  <w:style w:type="character" w:customStyle="1" w:styleId="WW8Num91z0">
    <w:name w:val="WW8Num91z0"/>
    <w:rsid w:val="009457A4"/>
    <w:rPr>
      <w:rFonts w:ascii="Arial" w:hAnsi="Arial" w:cs="Arial"/>
      <w:spacing w:val="-12"/>
      <w:sz w:val="24"/>
    </w:rPr>
  </w:style>
  <w:style w:type="character" w:customStyle="1" w:styleId="WW8Num91z1">
    <w:name w:val="WW8Num91z1"/>
    <w:rsid w:val="009457A4"/>
  </w:style>
  <w:style w:type="character" w:customStyle="1" w:styleId="WW8Num91z2">
    <w:name w:val="WW8Num91z2"/>
    <w:rsid w:val="009457A4"/>
  </w:style>
  <w:style w:type="character" w:customStyle="1" w:styleId="WW8Num91z3">
    <w:name w:val="WW8Num91z3"/>
    <w:rsid w:val="009457A4"/>
    <w:rPr>
      <w:rFonts w:ascii="Arial" w:hAnsi="Arial" w:cs="Arial"/>
      <w:spacing w:val="-12"/>
      <w:sz w:val="24"/>
    </w:rPr>
  </w:style>
  <w:style w:type="character" w:customStyle="1" w:styleId="WW8Num91z4">
    <w:name w:val="WW8Num91z4"/>
    <w:rsid w:val="009457A4"/>
  </w:style>
  <w:style w:type="character" w:customStyle="1" w:styleId="WW8Num91z5">
    <w:name w:val="WW8Num91z5"/>
    <w:rsid w:val="009457A4"/>
  </w:style>
  <w:style w:type="character" w:customStyle="1" w:styleId="WW8Num91z6">
    <w:name w:val="WW8Num91z6"/>
    <w:rsid w:val="009457A4"/>
  </w:style>
  <w:style w:type="character" w:customStyle="1" w:styleId="WW8Num91z7">
    <w:name w:val="WW8Num91z7"/>
    <w:rsid w:val="009457A4"/>
  </w:style>
  <w:style w:type="character" w:customStyle="1" w:styleId="WW8Num91z8">
    <w:name w:val="WW8Num91z8"/>
    <w:rsid w:val="009457A4"/>
  </w:style>
  <w:style w:type="character" w:customStyle="1" w:styleId="WW8Num92z0">
    <w:name w:val="WW8Num92z0"/>
    <w:rsid w:val="009457A4"/>
    <w:rPr>
      <w:spacing w:val="-12"/>
    </w:rPr>
  </w:style>
  <w:style w:type="character" w:customStyle="1" w:styleId="WW8Num93z0">
    <w:name w:val="WW8Num93z0"/>
    <w:rsid w:val="009457A4"/>
    <w:rPr>
      <w:rFonts w:ascii="Wingdings" w:hAnsi="Wingdings" w:cs="Wingdings"/>
      <w:spacing w:val="-12"/>
      <w:sz w:val="16"/>
    </w:rPr>
  </w:style>
  <w:style w:type="character" w:customStyle="1" w:styleId="WW8Num94z0">
    <w:name w:val="WW8Num94z0"/>
    <w:rsid w:val="009457A4"/>
    <w:rPr>
      <w:rFonts w:ascii="Arial" w:hAnsi="Arial" w:cs="Arial"/>
      <w:b w:val="0"/>
      <w:i w:val="0"/>
      <w:spacing w:val="-12"/>
      <w:sz w:val="24"/>
    </w:rPr>
  </w:style>
  <w:style w:type="character" w:customStyle="1" w:styleId="WW8Num95z0">
    <w:name w:val="WW8Num95z0"/>
    <w:rsid w:val="009457A4"/>
    <w:rPr>
      <w:rFonts w:ascii="Arial" w:hAnsi="Arial" w:cs="Arial"/>
      <w:spacing w:val="-12"/>
      <w:sz w:val="24"/>
      <w:u w:val="none"/>
    </w:rPr>
  </w:style>
  <w:style w:type="character" w:customStyle="1" w:styleId="WW8Num96z0">
    <w:name w:val="WW8Num96z0"/>
    <w:rsid w:val="009457A4"/>
    <w:rPr>
      <w:rFonts w:ascii="Arial" w:hAnsi="Arial" w:cs="Arial"/>
      <w:b w:val="0"/>
      <w:i w:val="0"/>
      <w:caps w:val="0"/>
      <w:smallCaps w:val="0"/>
      <w:strike w:val="0"/>
      <w:dstrike w:val="0"/>
      <w:outline w:val="0"/>
      <w:shadow w:val="0"/>
      <w:vanish w:val="0"/>
      <w:spacing w:val="-12"/>
      <w:position w:val="0"/>
      <w:sz w:val="24"/>
      <w:szCs w:val="24"/>
      <w:vertAlign w:val="baseline"/>
    </w:rPr>
  </w:style>
  <w:style w:type="character" w:customStyle="1" w:styleId="WW8Num96z1">
    <w:name w:val="WW8Num96z1"/>
    <w:rsid w:val="009457A4"/>
    <w:rPr>
      <w:b w:val="0"/>
      <w:i w:val="0"/>
      <w:caps w:val="0"/>
      <w:smallCaps w:val="0"/>
      <w:strike w:val="0"/>
      <w:dstrike w:val="0"/>
      <w:outline w:val="0"/>
      <w:shadow w:val="0"/>
      <w:vanish w:val="0"/>
      <w:position w:val="0"/>
      <w:sz w:val="24"/>
      <w:szCs w:val="24"/>
      <w:vertAlign w:val="baseline"/>
    </w:rPr>
  </w:style>
  <w:style w:type="character" w:customStyle="1" w:styleId="WW8Num96z2">
    <w:name w:val="WW8Num96z2"/>
    <w:rsid w:val="009457A4"/>
  </w:style>
  <w:style w:type="character" w:customStyle="1" w:styleId="WW8Num96z3">
    <w:name w:val="WW8Num96z3"/>
    <w:rsid w:val="009457A4"/>
  </w:style>
  <w:style w:type="character" w:customStyle="1" w:styleId="WW8Num96z4">
    <w:name w:val="WW8Num96z4"/>
    <w:rsid w:val="009457A4"/>
  </w:style>
  <w:style w:type="character" w:customStyle="1" w:styleId="WW8Num96z5">
    <w:name w:val="WW8Num96z5"/>
    <w:rsid w:val="009457A4"/>
  </w:style>
  <w:style w:type="character" w:customStyle="1" w:styleId="WW8Num96z6">
    <w:name w:val="WW8Num96z6"/>
    <w:rsid w:val="009457A4"/>
  </w:style>
  <w:style w:type="character" w:customStyle="1" w:styleId="WW8Num96z7">
    <w:name w:val="WW8Num96z7"/>
    <w:rsid w:val="009457A4"/>
  </w:style>
  <w:style w:type="character" w:customStyle="1" w:styleId="WW8Num96z8">
    <w:name w:val="WW8Num96z8"/>
    <w:rsid w:val="009457A4"/>
  </w:style>
  <w:style w:type="character" w:customStyle="1" w:styleId="WW8Num97z0">
    <w:name w:val="WW8Num97z0"/>
    <w:rsid w:val="009457A4"/>
    <w:rPr>
      <w:rFonts w:ascii="Arial" w:hAnsi="Arial" w:cs="Arial"/>
      <w:spacing w:val="-12"/>
      <w:sz w:val="24"/>
    </w:rPr>
  </w:style>
  <w:style w:type="character" w:customStyle="1" w:styleId="WW8Num97z1">
    <w:name w:val="WW8Num97z1"/>
    <w:rsid w:val="009457A4"/>
  </w:style>
  <w:style w:type="character" w:customStyle="1" w:styleId="WW8Num97z2">
    <w:name w:val="WW8Num97z2"/>
    <w:rsid w:val="009457A4"/>
  </w:style>
  <w:style w:type="character" w:customStyle="1" w:styleId="WW8Num97z3">
    <w:name w:val="WW8Num97z3"/>
    <w:rsid w:val="009457A4"/>
  </w:style>
  <w:style w:type="character" w:customStyle="1" w:styleId="WW8Num97z4">
    <w:name w:val="WW8Num97z4"/>
    <w:rsid w:val="009457A4"/>
  </w:style>
  <w:style w:type="character" w:customStyle="1" w:styleId="WW8Num97z5">
    <w:name w:val="WW8Num97z5"/>
    <w:rsid w:val="009457A4"/>
  </w:style>
  <w:style w:type="character" w:customStyle="1" w:styleId="WW8Num97z6">
    <w:name w:val="WW8Num97z6"/>
    <w:rsid w:val="009457A4"/>
  </w:style>
  <w:style w:type="character" w:customStyle="1" w:styleId="WW8Num97z7">
    <w:name w:val="WW8Num97z7"/>
    <w:rsid w:val="009457A4"/>
  </w:style>
  <w:style w:type="character" w:customStyle="1" w:styleId="WW8Num97z8">
    <w:name w:val="WW8Num97z8"/>
    <w:rsid w:val="009457A4"/>
  </w:style>
  <w:style w:type="character" w:customStyle="1" w:styleId="WW8Num98z0">
    <w:name w:val="WW8Num98z0"/>
    <w:rsid w:val="009457A4"/>
    <w:rPr>
      <w:rFonts w:ascii="Arial" w:hAnsi="Arial" w:cs="Arial"/>
      <w:b w:val="0"/>
      <w:i w:val="0"/>
      <w:spacing w:val="-12"/>
      <w:sz w:val="24"/>
      <w:szCs w:val="24"/>
      <w:u w:val="none"/>
    </w:rPr>
  </w:style>
  <w:style w:type="character" w:customStyle="1" w:styleId="WW8Num98z1">
    <w:name w:val="WW8Num98z1"/>
    <w:rsid w:val="009457A4"/>
  </w:style>
  <w:style w:type="character" w:customStyle="1" w:styleId="WW8Num98z2">
    <w:name w:val="WW8Num98z2"/>
    <w:rsid w:val="009457A4"/>
  </w:style>
  <w:style w:type="character" w:customStyle="1" w:styleId="WW8Num98z3">
    <w:name w:val="WW8Num98z3"/>
    <w:rsid w:val="009457A4"/>
    <w:rPr>
      <w:rFonts w:ascii="Arial" w:hAnsi="Arial" w:cs="Arial"/>
      <w:spacing w:val="-12"/>
      <w:sz w:val="24"/>
    </w:rPr>
  </w:style>
  <w:style w:type="character" w:customStyle="1" w:styleId="WW8Num98z4">
    <w:name w:val="WW8Num98z4"/>
    <w:rsid w:val="009457A4"/>
  </w:style>
  <w:style w:type="character" w:customStyle="1" w:styleId="WW8Num98z5">
    <w:name w:val="WW8Num98z5"/>
    <w:rsid w:val="009457A4"/>
  </w:style>
  <w:style w:type="character" w:customStyle="1" w:styleId="WW8Num98z6">
    <w:name w:val="WW8Num98z6"/>
    <w:rsid w:val="009457A4"/>
  </w:style>
  <w:style w:type="character" w:customStyle="1" w:styleId="WW8Num98z7">
    <w:name w:val="WW8Num98z7"/>
    <w:rsid w:val="009457A4"/>
  </w:style>
  <w:style w:type="character" w:customStyle="1" w:styleId="WW8Num98z8">
    <w:name w:val="WW8Num98z8"/>
    <w:rsid w:val="009457A4"/>
  </w:style>
  <w:style w:type="character" w:customStyle="1" w:styleId="WW8Num99z0">
    <w:name w:val="WW8Num99z0"/>
    <w:rsid w:val="009457A4"/>
    <w:rPr>
      <w:rFonts w:ascii="Arial" w:hAnsi="Arial" w:cs="Arial"/>
      <w:b w:val="0"/>
      <w:bCs w:val="0"/>
      <w:spacing w:val="-12"/>
      <w:sz w:val="24"/>
      <w:szCs w:val="24"/>
    </w:rPr>
  </w:style>
  <w:style w:type="character" w:customStyle="1" w:styleId="WW8Num99z1">
    <w:name w:val="WW8Num99z1"/>
    <w:rsid w:val="009457A4"/>
  </w:style>
  <w:style w:type="character" w:customStyle="1" w:styleId="WW8Num99z2">
    <w:name w:val="WW8Num99z2"/>
    <w:rsid w:val="009457A4"/>
  </w:style>
  <w:style w:type="character" w:customStyle="1" w:styleId="WW8Num99z3">
    <w:name w:val="WW8Num99z3"/>
    <w:rsid w:val="009457A4"/>
  </w:style>
  <w:style w:type="character" w:customStyle="1" w:styleId="WW8Num99z4">
    <w:name w:val="WW8Num99z4"/>
    <w:rsid w:val="009457A4"/>
  </w:style>
  <w:style w:type="character" w:customStyle="1" w:styleId="WW8Num99z5">
    <w:name w:val="WW8Num99z5"/>
    <w:rsid w:val="009457A4"/>
  </w:style>
  <w:style w:type="character" w:customStyle="1" w:styleId="WW8Num99z6">
    <w:name w:val="WW8Num99z6"/>
    <w:rsid w:val="009457A4"/>
  </w:style>
  <w:style w:type="character" w:customStyle="1" w:styleId="WW8Num99z7">
    <w:name w:val="WW8Num99z7"/>
    <w:rsid w:val="009457A4"/>
  </w:style>
  <w:style w:type="character" w:customStyle="1" w:styleId="WW8Num99z8">
    <w:name w:val="WW8Num99z8"/>
    <w:rsid w:val="009457A4"/>
  </w:style>
  <w:style w:type="character" w:customStyle="1" w:styleId="WW8Num100z0">
    <w:name w:val="WW8Num100z0"/>
    <w:rsid w:val="009457A4"/>
    <w:rPr>
      <w:rFonts w:cs="Arial"/>
      <w:u w:val="none"/>
    </w:rPr>
  </w:style>
  <w:style w:type="character" w:customStyle="1" w:styleId="WW8Num100z2">
    <w:name w:val="WW8Num100z2"/>
    <w:rsid w:val="009457A4"/>
  </w:style>
  <w:style w:type="character" w:customStyle="1" w:styleId="WW8Num100z3">
    <w:name w:val="WW8Num100z3"/>
    <w:rsid w:val="009457A4"/>
  </w:style>
  <w:style w:type="character" w:customStyle="1" w:styleId="WW8Num100z4">
    <w:name w:val="WW8Num100z4"/>
    <w:rsid w:val="009457A4"/>
  </w:style>
  <w:style w:type="character" w:customStyle="1" w:styleId="WW8Num100z5">
    <w:name w:val="WW8Num100z5"/>
    <w:rsid w:val="009457A4"/>
  </w:style>
  <w:style w:type="character" w:customStyle="1" w:styleId="WW8Num100z6">
    <w:name w:val="WW8Num100z6"/>
    <w:rsid w:val="009457A4"/>
  </w:style>
  <w:style w:type="character" w:customStyle="1" w:styleId="WW8Num100z7">
    <w:name w:val="WW8Num100z7"/>
    <w:rsid w:val="009457A4"/>
  </w:style>
  <w:style w:type="character" w:customStyle="1" w:styleId="WW8Num100z8">
    <w:name w:val="WW8Num100z8"/>
    <w:rsid w:val="009457A4"/>
  </w:style>
  <w:style w:type="character" w:customStyle="1" w:styleId="WW8Num101z0">
    <w:name w:val="WW8Num101z0"/>
    <w:rsid w:val="009457A4"/>
  </w:style>
  <w:style w:type="character" w:customStyle="1" w:styleId="WW8Num101z2">
    <w:name w:val="WW8Num101z2"/>
    <w:rsid w:val="009457A4"/>
  </w:style>
  <w:style w:type="character" w:customStyle="1" w:styleId="WW8Num101z3">
    <w:name w:val="WW8Num101z3"/>
    <w:rsid w:val="009457A4"/>
  </w:style>
  <w:style w:type="character" w:customStyle="1" w:styleId="WW8Num101z4">
    <w:name w:val="WW8Num101z4"/>
    <w:rsid w:val="009457A4"/>
  </w:style>
  <w:style w:type="character" w:customStyle="1" w:styleId="WW8Num101z5">
    <w:name w:val="WW8Num101z5"/>
    <w:rsid w:val="009457A4"/>
  </w:style>
  <w:style w:type="character" w:customStyle="1" w:styleId="WW8Num101z6">
    <w:name w:val="WW8Num101z6"/>
    <w:rsid w:val="009457A4"/>
  </w:style>
  <w:style w:type="character" w:customStyle="1" w:styleId="WW8Num101z7">
    <w:name w:val="WW8Num101z7"/>
    <w:rsid w:val="009457A4"/>
  </w:style>
  <w:style w:type="character" w:customStyle="1" w:styleId="WW8Num101z8">
    <w:name w:val="WW8Num101z8"/>
    <w:rsid w:val="009457A4"/>
  </w:style>
  <w:style w:type="character" w:customStyle="1" w:styleId="WW8Num102z0">
    <w:name w:val="WW8Num102z0"/>
    <w:rsid w:val="009457A4"/>
    <w:rPr>
      <w:rFonts w:ascii="Arial" w:eastAsia="Arial" w:hAnsi="Arial" w:cs="Symbol"/>
      <w:color w:val="000000"/>
      <w:spacing w:val="-12"/>
      <w:sz w:val="24"/>
      <w:szCs w:val="24"/>
    </w:rPr>
  </w:style>
  <w:style w:type="character" w:customStyle="1" w:styleId="WW8Num103z0">
    <w:name w:val="WW8Num103z0"/>
    <w:rsid w:val="009457A4"/>
    <w:rPr>
      <w:rFonts w:ascii="Arial" w:hAnsi="Arial" w:cs="Arial"/>
      <w:spacing w:val="-12"/>
      <w:sz w:val="24"/>
      <w:szCs w:val="24"/>
    </w:rPr>
  </w:style>
  <w:style w:type="character" w:customStyle="1" w:styleId="WW8Num103z1">
    <w:name w:val="WW8Num103z1"/>
    <w:rsid w:val="009457A4"/>
  </w:style>
  <w:style w:type="character" w:customStyle="1" w:styleId="WW8Num103z2">
    <w:name w:val="WW8Num103z2"/>
    <w:rsid w:val="009457A4"/>
  </w:style>
  <w:style w:type="character" w:customStyle="1" w:styleId="WW8Num103z3">
    <w:name w:val="WW8Num103z3"/>
    <w:rsid w:val="009457A4"/>
  </w:style>
  <w:style w:type="character" w:customStyle="1" w:styleId="WW8Num103z4">
    <w:name w:val="WW8Num103z4"/>
    <w:rsid w:val="009457A4"/>
  </w:style>
  <w:style w:type="character" w:customStyle="1" w:styleId="WW8Num103z5">
    <w:name w:val="WW8Num103z5"/>
    <w:rsid w:val="009457A4"/>
  </w:style>
  <w:style w:type="character" w:customStyle="1" w:styleId="WW8Num103z6">
    <w:name w:val="WW8Num103z6"/>
    <w:rsid w:val="009457A4"/>
  </w:style>
  <w:style w:type="character" w:customStyle="1" w:styleId="WW8Num103z7">
    <w:name w:val="WW8Num103z7"/>
    <w:rsid w:val="009457A4"/>
  </w:style>
  <w:style w:type="character" w:customStyle="1" w:styleId="WW8Num103z8">
    <w:name w:val="WW8Num103z8"/>
    <w:rsid w:val="009457A4"/>
  </w:style>
  <w:style w:type="character" w:customStyle="1" w:styleId="WW8Num29z1">
    <w:name w:val="WW8Num29z1"/>
    <w:rsid w:val="009457A4"/>
    <w:rPr>
      <w:b w:val="0"/>
      <w:i w:val="0"/>
      <w:sz w:val="24"/>
      <w:szCs w:val="24"/>
      <w:u w:val="none"/>
    </w:rPr>
  </w:style>
  <w:style w:type="character" w:customStyle="1" w:styleId="WW8Num29z2">
    <w:name w:val="WW8Num29z2"/>
    <w:rsid w:val="009457A4"/>
  </w:style>
  <w:style w:type="character" w:customStyle="1" w:styleId="WW8Num29z3">
    <w:name w:val="WW8Num29z3"/>
    <w:rsid w:val="009457A4"/>
  </w:style>
  <w:style w:type="character" w:customStyle="1" w:styleId="WW8Num29z4">
    <w:name w:val="WW8Num29z4"/>
    <w:rsid w:val="009457A4"/>
  </w:style>
  <w:style w:type="character" w:customStyle="1" w:styleId="WW8Num29z5">
    <w:name w:val="WW8Num29z5"/>
    <w:rsid w:val="009457A4"/>
  </w:style>
  <w:style w:type="character" w:customStyle="1" w:styleId="WW8Num29z6">
    <w:name w:val="WW8Num29z6"/>
    <w:rsid w:val="009457A4"/>
  </w:style>
  <w:style w:type="character" w:customStyle="1" w:styleId="WW8Num29z7">
    <w:name w:val="WW8Num29z7"/>
    <w:rsid w:val="009457A4"/>
  </w:style>
  <w:style w:type="character" w:customStyle="1" w:styleId="WW8Num29z8">
    <w:name w:val="WW8Num29z8"/>
    <w:rsid w:val="009457A4"/>
  </w:style>
  <w:style w:type="character" w:customStyle="1" w:styleId="WW8Num31z1">
    <w:name w:val="WW8Num31z1"/>
    <w:rsid w:val="009457A4"/>
    <w:rPr>
      <w:rFonts w:ascii="Arno Pro" w:hAnsi="Arno Pro" w:cs="Arno Pro"/>
      <w:b w:val="0"/>
      <w:i w:val="0"/>
      <w:sz w:val="24"/>
      <w:u w:val="none"/>
    </w:rPr>
  </w:style>
  <w:style w:type="character" w:customStyle="1" w:styleId="WW8Num31z2">
    <w:name w:val="WW8Num31z2"/>
    <w:rsid w:val="009457A4"/>
  </w:style>
  <w:style w:type="character" w:customStyle="1" w:styleId="WW8Num31z3">
    <w:name w:val="WW8Num31z3"/>
    <w:rsid w:val="009457A4"/>
  </w:style>
  <w:style w:type="character" w:customStyle="1" w:styleId="WW8Num31z4">
    <w:name w:val="WW8Num31z4"/>
    <w:rsid w:val="009457A4"/>
  </w:style>
  <w:style w:type="character" w:customStyle="1" w:styleId="WW8Num31z5">
    <w:name w:val="WW8Num31z5"/>
    <w:rsid w:val="009457A4"/>
  </w:style>
  <w:style w:type="character" w:customStyle="1" w:styleId="WW8Num31z6">
    <w:name w:val="WW8Num31z6"/>
    <w:rsid w:val="009457A4"/>
  </w:style>
  <w:style w:type="character" w:customStyle="1" w:styleId="WW8Num31z7">
    <w:name w:val="WW8Num31z7"/>
    <w:rsid w:val="009457A4"/>
  </w:style>
  <w:style w:type="character" w:customStyle="1" w:styleId="WW8Num31z8">
    <w:name w:val="WW8Num31z8"/>
    <w:rsid w:val="009457A4"/>
  </w:style>
  <w:style w:type="character" w:customStyle="1" w:styleId="WW8Num37z1">
    <w:name w:val="WW8Num37z1"/>
    <w:rsid w:val="009457A4"/>
  </w:style>
  <w:style w:type="character" w:customStyle="1" w:styleId="WW8Num37z2">
    <w:name w:val="WW8Num37z2"/>
    <w:rsid w:val="009457A4"/>
    <w:rPr>
      <w:rFonts w:ascii="Wingdings" w:hAnsi="Wingdings" w:cs="Wingdings"/>
    </w:rPr>
  </w:style>
  <w:style w:type="character" w:customStyle="1" w:styleId="WW8Num37z3">
    <w:name w:val="WW8Num37z3"/>
    <w:rsid w:val="009457A4"/>
    <w:rPr>
      <w:rFonts w:ascii="Symbol" w:hAnsi="Symbol" w:cs="Symbol"/>
    </w:rPr>
  </w:style>
  <w:style w:type="character" w:customStyle="1" w:styleId="WW8Num37z4">
    <w:name w:val="WW8Num37z4"/>
    <w:rsid w:val="009457A4"/>
    <w:rPr>
      <w:rFonts w:ascii="Courier New" w:hAnsi="Courier New" w:cs="Courier New"/>
    </w:rPr>
  </w:style>
  <w:style w:type="character" w:customStyle="1" w:styleId="WW8Num45z1">
    <w:name w:val="WW8Num45z1"/>
    <w:rsid w:val="009457A4"/>
  </w:style>
  <w:style w:type="character" w:customStyle="1" w:styleId="WW8Num45z2">
    <w:name w:val="WW8Num45z2"/>
    <w:rsid w:val="009457A4"/>
  </w:style>
  <w:style w:type="character" w:customStyle="1" w:styleId="WW8Num45z4">
    <w:name w:val="WW8Num45z4"/>
    <w:rsid w:val="009457A4"/>
    <w:rPr>
      <w:rFonts w:ascii="OpenSymbol" w:hAnsi="OpenSymbol" w:cs="OpenSymbol"/>
    </w:rPr>
  </w:style>
  <w:style w:type="character" w:customStyle="1" w:styleId="WW8Num45z6">
    <w:name w:val="WW8Num45z6"/>
    <w:rsid w:val="009457A4"/>
  </w:style>
  <w:style w:type="character" w:customStyle="1" w:styleId="WW8Num45z7">
    <w:name w:val="WW8Num45z7"/>
    <w:rsid w:val="009457A4"/>
  </w:style>
  <w:style w:type="character" w:customStyle="1" w:styleId="WW8Num45z8">
    <w:name w:val="WW8Num45z8"/>
    <w:rsid w:val="009457A4"/>
  </w:style>
  <w:style w:type="character" w:customStyle="1" w:styleId="WW8Num66z1">
    <w:name w:val="WW8Num66z1"/>
    <w:rsid w:val="009457A4"/>
  </w:style>
  <w:style w:type="character" w:customStyle="1" w:styleId="WW8Num66z2">
    <w:name w:val="WW8Num66z2"/>
    <w:rsid w:val="009457A4"/>
  </w:style>
  <w:style w:type="character" w:customStyle="1" w:styleId="WW8Num66z3">
    <w:name w:val="WW8Num66z3"/>
    <w:rsid w:val="009457A4"/>
    <w:rPr>
      <w:rFonts w:ascii="Arial" w:hAnsi="Arial" w:cs="Arial"/>
      <w:b/>
      <w:spacing w:val="-12"/>
      <w:sz w:val="24"/>
    </w:rPr>
  </w:style>
  <w:style w:type="character" w:customStyle="1" w:styleId="WW8Num66z4">
    <w:name w:val="WW8Num66z4"/>
    <w:rsid w:val="009457A4"/>
  </w:style>
  <w:style w:type="character" w:customStyle="1" w:styleId="WW8Num66z5">
    <w:name w:val="WW8Num66z5"/>
    <w:rsid w:val="009457A4"/>
  </w:style>
  <w:style w:type="character" w:customStyle="1" w:styleId="WW8Num66z6">
    <w:name w:val="WW8Num66z6"/>
    <w:rsid w:val="009457A4"/>
  </w:style>
  <w:style w:type="character" w:customStyle="1" w:styleId="WW8Num66z7">
    <w:name w:val="WW8Num66z7"/>
    <w:rsid w:val="009457A4"/>
  </w:style>
  <w:style w:type="character" w:customStyle="1" w:styleId="WW8Num66z8">
    <w:name w:val="WW8Num66z8"/>
    <w:rsid w:val="009457A4"/>
  </w:style>
  <w:style w:type="character" w:customStyle="1" w:styleId="WW8Num88z1">
    <w:name w:val="WW8Num88z1"/>
    <w:rsid w:val="009457A4"/>
  </w:style>
  <w:style w:type="character" w:customStyle="1" w:styleId="WW8Num88z2">
    <w:name w:val="WW8Num88z2"/>
    <w:rsid w:val="009457A4"/>
  </w:style>
  <w:style w:type="character" w:customStyle="1" w:styleId="WW8Num88z3">
    <w:name w:val="WW8Num88z3"/>
    <w:rsid w:val="009457A4"/>
  </w:style>
  <w:style w:type="character" w:customStyle="1" w:styleId="WW8Num88z4">
    <w:name w:val="WW8Num88z4"/>
    <w:rsid w:val="009457A4"/>
  </w:style>
  <w:style w:type="character" w:customStyle="1" w:styleId="WW8Num88z5">
    <w:name w:val="WW8Num88z5"/>
    <w:rsid w:val="009457A4"/>
  </w:style>
  <w:style w:type="character" w:customStyle="1" w:styleId="WW8Num88z6">
    <w:name w:val="WW8Num88z6"/>
    <w:rsid w:val="009457A4"/>
  </w:style>
  <w:style w:type="character" w:customStyle="1" w:styleId="WW8Num88z7">
    <w:name w:val="WW8Num88z7"/>
    <w:rsid w:val="009457A4"/>
  </w:style>
  <w:style w:type="character" w:customStyle="1" w:styleId="WW8Num88z8">
    <w:name w:val="WW8Num88z8"/>
    <w:rsid w:val="009457A4"/>
  </w:style>
  <w:style w:type="character" w:customStyle="1" w:styleId="WW8Num94z1">
    <w:name w:val="WW8Num94z1"/>
    <w:rsid w:val="009457A4"/>
  </w:style>
  <w:style w:type="character" w:customStyle="1" w:styleId="WW8Num94z2">
    <w:name w:val="WW8Num94z2"/>
    <w:rsid w:val="009457A4"/>
  </w:style>
  <w:style w:type="character" w:customStyle="1" w:styleId="WW8Num94z3">
    <w:name w:val="WW8Num94z3"/>
    <w:rsid w:val="009457A4"/>
    <w:rPr>
      <w:rFonts w:ascii="Arial" w:hAnsi="Arial" w:cs="Arial"/>
      <w:spacing w:val="-12"/>
      <w:sz w:val="24"/>
    </w:rPr>
  </w:style>
  <w:style w:type="character" w:customStyle="1" w:styleId="WW8Num94z4">
    <w:name w:val="WW8Num94z4"/>
    <w:rsid w:val="009457A4"/>
  </w:style>
  <w:style w:type="character" w:customStyle="1" w:styleId="WW8Num94z5">
    <w:name w:val="WW8Num94z5"/>
    <w:rsid w:val="009457A4"/>
  </w:style>
  <w:style w:type="character" w:customStyle="1" w:styleId="WW8Num94z6">
    <w:name w:val="WW8Num94z6"/>
    <w:rsid w:val="009457A4"/>
  </w:style>
  <w:style w:type="character" w:customStyle="1" w:styleId="WW8Num94z7">
    <w:name w:val="WW8Num94z7"/>
    <w:rsid w:val="009457A4"/>
  </w:style>
  <w:style w:type="character" w:customStyle="1" w:styleId="WW8Num94z8">
    <w:name w:val="WW8Num94z8"/>
    <w:rsid w:val="009457A4"/>
  </w:style>
  <w:style w:type="character" w:customStyle="1" w:styleId="WW8Num100z1">
    <w:name w:val="WW8Num100z1"/>
    <w:rsid w:val="009457A4"/>
  </w:style>
  <w:style w:type="character" w:customStyle="1" w:styleId="WW8Num101z1">
    <w:name w:val="WW8Num101z1"/>
    <w:rsid w:val="009457A4"/>
  </w:style>
  <w:style w:type="character" w:customStyle="1" w:styleId="WW8Num102z1">
    <w:name w:val="WW8Num102z1"/>
    <w:rsid w:val="009457A4"/>
  </w:style>
  <w:style w:type="character" w:customStyle="1" w:styleId="WW8Num102z2">
    <w:name w:val="WW8Num102z2"/>
    <w:rsid w:val="009457A4"/>
  </w:style>
  <w:style w:type="character" w:customStyle="1" w:styleId="WW8Num102z3">
    <w:name w:val="WW8Num102z3"/>
    <w:rsid w:val="009457A4"/>
  </w:style>
  <w:style w:type="character" w:customStyle="1" w:styleId="WW8Num102z4">
    <w:name w:val="WW8Num102z4"/>
    <w:rsid w:val="009457A4"/>
  </w:style>
  <w:style w:type="character" w:customStyle="1" w:styleId="WW8Num102z5">
    <w:name w:val="WW8Num102z5"/>
    <w:rsid w:val="009457A4"/>
  </w:style>
  <w:style w:type="character" w:customStyle="1" w:styleId="WW8Num102z6">
    <w:name w:val="WW8Num102z6"/>
    <w:rsid w:val="009457A4"/>
  </w:style>
  <w:style w:type="character" w:customStyle="1" w:styleId="WW8Num102z7">
    <w:name w:val="WW8Num102z7"/>
    <w:rsid w:val="009457A4"/>
  </w:style>
  <w:style w:type="character" w:customStyle="1" w:styleId="WW8Num102z8">
    <w:name w:val="WW8Num102z8"/>
    <w:rsid w:val="009457A4"/>
  </w:style>
  <w:style w:type="character" w:customStyle="1" w:styleId="WW8Num104z0">
    <w:name w:val="WW8Num104z0"/>
    <w:rsid w:val="009457A4"/>
    <w:rPr>
      <w:rFonts w:ascii="Arial" w:hAnsi="Arial" w:cs="Arial"/>
      <w:b w:val="0"/>
      <w:i w:val="0"/>
      <w:spacing w:val="-12"/>
      <w:sz w:val="24"/>
      <w:szCs w:val="24"/>
      <w:u w:val="none"/>
    </w:rPr>
  </w:style>
  <w:style w:type="character" w:customStyle="1" w:styleId="WW8Num104z2">
    <w:name w:val="WW8Num104z2"/>
    <w:rsid w:val="009457A4"/>
  </w:style>
  <w:style w:type="character" w:customStyle="1" w:styleId="WW8Num105z0">
    <w:name w:val="WW8Num105z0"/>
    <w:rsid w:val="009457A4"/>
    <w:rPr>
      <w:rFonts w:ascii="Symbol" w:hAnsi="Symbol" w:cs="Symbol"/>
      <w:color w:val="000000"/>
      <w:spacing w:val="-12"/>
      <w:sz w:val="24"/>
    </w:rPr>
  </w:style>
  <w:style w:type="character" w:customStyle="1" w:styleId="WW8Num105z1">
    <w:name w:val="WW8Num105z1"/>
    <w:rsid w:val="009457A4"/>
  </w:style>
  <w:style w:type="character" w:customStyle="1" w:styleId="WW8Num105z2">
    <w:name w:val="WW8Num105z2"/>
    <w:rsid w:val="009457A4"/>
  </w:style>
  <w:style w:type="character" w:customStyle="1" w:styleId="WW8Num105z3">
    <w:name w:val="WW8Num105z3"/>
    <w:rsid w:val="009457A4"/>
  </w:style>
  <w:style w:type="character" w:customStyle="1" w:styleId="WW8Num105z4">
    <w:name w:val="WW8Num105z4"/>
    <w:rsid w:val="009457A4"/>
  </w:style>
  <w:style w:type="character" w:customStyle="1" w:styleId="WW8Num105z5">
    <w:name w:val="WW8Num105z5"/>
    <w:rsid w:val="009457A4"/>
  </w:style>
  <w:style w:type="character" w:customStyle="1" w:styleId="WW8Num105z6">
    <w:name w:val="WW8Num105z6"/>
    <w:rsid w:val="009457A4"/>
  </w:style>
  <w:style w:type="character" w:customStyle="1" w:styleId="WW8Num105z7">
    <w:name w:val="WW8Num105z7"/>
    <w:rsid w:val="009457A4"/>
  </w:style>
  <w:style w:type="character" w:customStyle="1" w:styleId="WW8Num105z8">
    <w:name w:val="WW8Num105z8"/>
    <w:rsid w:val="009457A4"/>
  </w:style>
  <w:style w:type="character" w:customStyle="1" w:styleId="Domylnaczcionkaakapitu2">
    <w:name w:val="Domyślna czcionka akapitu2"/>
    <w:rsid w:val="009457A4"/>
  </w:style>
  <w:style w:type="character" w:customStyle="1" w:styleId="WW8Num32z1">
    <w:name w:val="WW8Num32z1"/>
    <w:rsid w:val="009457A4"/>
  </w:style>
  <w:style w:type="character" w:customStyle="1" w:styleId="WW8Num32z2">
    <w:name w:val="WW8Num32z2"/>
    <w:rsid w:val="009457A4"/>
    <w:rPr>
      <w:rFonts w:ascii="Wingdings" w:hAnsi="Wingdings" w:cs="Wingdings"/>
    </w:rPr>
  </w:style>
  <w:style w:type="character" w:customStyle="1" w:styleId="WW8Num32z3">
    <w:name w:val="WW8Num32z3"/>
    <w:rsid w:val="009457A4"/>
  </w:style>
  <w:style w:type="character" w:customStyle="1" w:styleId="WW8Num32z4">
    <w:name w:val="WW8Num32z4"/>
    <w:rsid w:val="009457A4"/>
  </w:style>
  <w:style w:type="character" w:customStyle="1" w:styleId="WW8Num32z5">
    <w:name w:val="WW8Num32z5"/>
    <w:rsid w:val="009457A4"/>
  </w:style>
  <w:style w:type="character" w:customStyle="1" w:styleId="WW8Num32z6">
    <w:name w:val="WW8Num32z6"/>
    <w:rsid w:val="009457A4"/>
  </w:style>
  <w:style w:type="character" w:customStyle="1" w:styleId="WW8Num32z7">
    <w:name w:val="WW8Num32z7"/>
    <w:rsid w:val="009457A4"/>
  </w:style>
  <w:style w:type="character" w:customStyle="1" w:styleId="WW8Num32z8">
    <w:name w:val="WW8Num32z8"/>
    <w:rsid w:val="009457A4"/>
  </w:style>
  <w:style w:type="character" w:customStyle="1" w:styleId="WW8Num38z1">
    <w:name w:val="WW8Num38z1"/>
    <w:rsid w:val="009457A4"/>
  </w:style>
  <w:style w:type="character" w:customStyle="1" w:styleId="WW8Num38z2">
    <w:name w:val="WW8Num38z2"/>
    <w:rsid w:val="009457A4"/>
    <w:rPr>
      <w:rFonts w:ascii="Wingdings" w:hAnsi="Wingdings" w:cs="Wingdings"/>
    </w:rPr>
  </w:style>
  <w:style w:type="character" w:customStyle="1" w:styleId="WW8Num38z3">
    <w:name w:val="WW8Num38z3"/>
    <w:rsid w:val="009457A4"/>
    <w:rPr>
      <w:rFonts w:ascii="Symbol" w:hAnsi="Symbol" w:cs="Symbol"/>
    </w:rPr>
  </w:style>
  <w:style w:type="character" w:customStyle="1" w:styleId="WW8Num38z4">
    <w:name w:val="WW8Num38z4"/>
    <w:rsid w:val="009457A4"/>
    <w:rPr>
      <w:rFonts w:ascii="Courier New" w:hAnsi="Courier New" w:cs="Courier New"/>
    </w:rPr>
  </w:style>
  <w:style w:type="character" w:customStyle="1" w:styleId="WW8Num46z1">
    <w:name w:val="WW8Num46z1"/>
    <w:rsid w:val="009457A4"/>
  </w:style>
  <w:style w:type="character" w:customStyle="1" w:styleId="WW8Num46z2">
    <w:name w:val="WW8Num46z2"/>
    <w:rsid w:val="009457A4"/>
  </w:style>
  <w:style w:type="character" w:customStyle="1" w:styleId="WW8Num46z4">
    <w:name w:val="WW8Num46z4"/>
    <w:rsid w:val="009457A4"/>
    <w:rPr>
      <w:rFonts w:ascii="OpenSymbol" w:hAnsi="OpenSymbol" w:cs="OpenSymbol"/>
    </w:rPr>
  </w:style>
  <w:style w:type="character" w:customStyle="1" w:styleId="WW8Num46z6">
    <w:name w:val="WW8Num46z6"/>
    <w:rsid w:val="009457A4"/>
  </w:style>
  <w:style w:type="character" w:customStyle="1" w:styleId="WW8Num46z7">
    <w:name w:val="WW8Num46z7"/>
    <w:rsid w:val="009457A4"/>
  </w:style>
  <w:style w:type="character" w:customStyle="1" w:styleId="WW8Num46z8">
    <w:name w:val="WW8Num46z8"/>
    <w:rsid w:val="009457A4"/>
  </w:style>
  <w:style w:type="character" w:customStyle="1" w:styleId="WW8Num69z1">
    <w:name w:val="WW8Num69z1"/>
    <w:rsid w:val="009457A4"/>
  </w:style>
  <w:style w:type="character" w:customStyle="1" w:styleId="WW8Num69z2">
    <w:name w:val="WW8Num69z2"/>
    <w:rsid w:val="009457A4"/>
  </w:style>
  <w:style w:type="character" w:customStyle="1" w:styleId="WW8Num69z3">
    <w:name w:val="WW8Num69z3"/>
    <w:rsid w:val="009457A4"/>
    <w:rPr>
      <w:rFonts w:ascii="Arial" w:hAnsi="Arial" w:cs="Arial"/>
      <w:b/>
      <w:spacing w:val="-12"/>
      <w:sz w:val="24"/>
    </w:rPr>
  </w:style>
  <w:style w:type="character" w:customStyle="1" w:styleId="WW8Num69z4">
    <w:name w:val="WW8Num69z4"/>
    <w:rsid w:val="009457A4"/>
  </w:style>
  <w:style w:type="character" w:customStyle="1" w:styleId="WW8Num69z5">
    <w:name w:val="WW8Num69z5"/>
    <w:rsid w:val="009457A4"/>
  </w:style>
  <w:style w:type="character" w:customStyle="1" w:styleId="WW8Num69z6">
    <w:name w:val="WW8Num69z6"/>
    <w:rsid w:val="009457A4"/>
  </w:style>
  <w:style w:type="character" w:customStyle="1" w:styleId="WW8Num69z7">
    <w:name w:val="WW8Num69z7"/>
    <w:rsid w:val="009457A4"/>
  </w:style>
  <w:style w:type="character" w:customStyle="1" w:styleId="WW8Num69z8">
    <w:name w:val="WW8Num69z8"/>
    <w:rsid w:val="009457A4"/>
  </w:style>
  <w:style w:type="character" w:customStyle="1" w:styleId="WW8Num92z1">
    <w:name w:val="WW8Num92z1"/>
    <w:rsid w:val="009457A4"/>
  </w:style>
  <w:style w:type="character" w:customStyle="1" w:styleId="WW8Num92z2">
    <w:name w:val="WW8Num92z2"/>
    <w:rsid w:val="009457A4"/>
  </w:style>
  <w:style w:type="character" w:customStyle="1" w:styleId="WW8Num92z3">
    <w:name w:val="WW8Num92z3"/>
    <w:rsid w:val="009457A4"/>
  </w:style>
  <w:style w:type="character" w:customStyle="1" w:styleId="WW8Num92z4">
    <w:name w:val="WW8Num92z4"/>
    <w:rsid w:val="009457A4"/>
  </w:style>
  <w:style w:type="character" w:customStyle="1" w:styleId="WW8Num92z5">
    <w:name w:val="WW8Num92z5"/>
    <w:rsid w:val="009457A4"/>
  </w:style>
  <w:style w:type="character" w:customStyle="1" w:styleId="WW8Num92z6">
    <w:name w:val="WW8Num92z6"/>
    <w:rsid w:val="009457A4"/>
  </w:style>
  <w:style w:type="character" w:customStyle="1" w:styleId="WW8Num92z7">
    <w:name w:val="WW8Num92z7"/>
    <w:rsid w:val="009457A4"/>
  </w:style>
  <w:style w:type="character" w:customStyle="1" w:styleId="WW8Num92z8">
    <w:name w:val="WW8Num92z8"/>
    <w:rsid w:val="009457A4"/>
  </w:style>
  <w:style w:type="character" w:customStyle="1" w:styleId="WW8Num19z2">
    <w:name w:val="WW8Num19z2"/>
    <w:rsid w:val="009457A4"/>
  </w:style>
  <w:style w:type="character" w:customStyle="1" w:styleId="WW8Num19z3">
    <w:name w:val="WW8Num19z3"/>
    <w:rsid w:val="009457A4"/>
  </w:style>
  <w:style w:type="character" w:customStyle="1" w:styleId="WW8Num19z4">
    <w:name w:val="WW8Num19z4"/>
    <w:rsid w:val="009457A4"/>
  </w:style>
  <w:style w:type="character" w:customStyle="1" w:styleId="WW8Num19z5">
    <w:name w:val="WW8Num19z5"/>
    <w:rsid w:val="009457A4"/>
  </w:style>
  <w:style w:type="character" w:customStyle="1" w:styleId="WW8Num19z6">
    <w:name w:val="WW8Num19z6"/>
    <w:rsid w:val="009457A4"/>
  </w:style>
  <w:style w:type="character" w:customStyle="1" w:styleId="WW8Num19z7">
    <w:name w:val="WW8Num19z7"/>
    <w:rsid w:val="009457A4"/>
  </w:style>
  <w:style w:type="character" w:customStyle="1" w:styleId="WW8Num19z8">
    <w:name w:val="WW8Num19z8"/>
    <w:rsid w:val="009457A4"/>
  </w:style>
  <w:style w:type="character" w:customStyle="1" w:styleId="WW8Num25z1">
    <w:name w:val="WW8Num25z1"/>
    <w:rsid w:val="009457A4"/>
  </w:style>
  <w:style w:type="character" w:customStyle="1" w:styleId="WW8Num25z2">
    <w:name w:val="WW8Num25z2"/>
    <w:rsid w:val="009457A4"/>
  </w:style>
  <w:style w:type="character" w:customStyle="1" w:styleId="WW8Num25z3">
    <w:name w:val="WW8Num25z3"/>
    <w:rsid w:val="009457A4"/>
  </w:style>
  <w:style w:type="character" w:customStyle="1" w:styleId="WW8Num25z4">
    <w:name w:val="WW8Num25z4"/>
    <w:rsid w:val="009457A4"/>
  </w:style>
  <w:style w:type="character" w:customStyle="1" w:styleId="WW8Num25z5">
    <w:name w:val="WW8Num25z5"/>
    <w:rsid w:val="009457A4"/>
  </w:style>
  <w:style w:type="character" w:customStyle="1" w:styleId="WW8Num25z6">
    <w:name w:val="WW8Num25z6"/>
    <w:rsid w:val="009457A4"/>
  </w:style>
  <w:style w:type="character" w:customStyle="1" w:styleId="WW8Num25z7">
    <w:name w:val="WW8Num25z7"/>
    <w:rsid w:val="009457A4"/>
  </w:style>
  <w:style w:type="character" w:customStyle="1" w:styleId="WW8Num25z8">
    <w:name w:val="WW8Num25z8"/>
    <w:rsid w:val="009457A4"/>
  </w:style>
  <w:style w:type="character" w:customStyle="1" w:styleId="WW8Num27z1">
    <w:name w:val="WW8Num27z1"/>
    <w:rsid w:val="009457A4"/>
  </w:style>
  <w:style w:type="character" w:customStyle="1" w:styleId="WW8Num27z2">
    <w:name w:val="WW8Num27z2"/>
    <w:rsid w:val="009457A4"/>
  </w:style>
  <w:style w:type="character" w:customStyle="1" w:styleId="WW8Num27z3">
    <w:name w:val="WW8Num27z3"/>
    <w:rsid w:val="009457A4"/>
  </w:style>
  <w:style w:type="character" w:customStyle="1" w:styleId="WW8Num27z4">
    <w:name w:val="WW8Num27z4"/>
    <w:rsid w:val="009457A4"/>
  </w:style>
  <w:style w:type="character" w:customStyle="1" w:styleId="WW8Num27z5">
    <w:name w:val="WW8Num27z5"/>
    <w:rsid w:val="009457A4"/>
  </w:style>
  <w:style w:type="character" w:customStyle="1" w:styleId="WW8Num27z6">
    <w:name w:val="WW8Num27z6"/>
    <w:rsid w:val="009457A4"/>
  </w:style>
  <w:style w:type="character" w:customStyle="1" w:styleId="WW8Num27z7">
    <w:name w:val="WW8Num27z7"/>
    <w:rsid w:val="009457A4"/>
  </w:style>
  <w:style w:type="character" w:customStyle="1" w:styleId="WW8Num27z8">
    <w:name w:val="WW8Num27z8"/>
    <w:rsid w:val="009457A4"/>
  </w:style>
  <w:style w:type="character" w:customStyle="1" w:styleId="WW8Num33z1">
    <w:name w:val="WW8Num33z1"/>
    <w:rsid w:val="009457A4"/>
  </w:style>
  <w:style w:type="character" w:customStyle="1" w:styleId="WW8Num33z2">
    <w:name w:val="WW8Num33z2"/>
    <w:rsid w:val="009457A4"/>
  </w:style>
  <w:style w:type="character" w:customStyle="1" w:styleId="WW8Num33z3">
    <w:name w:val="WW8Num33z3"/>
    <w:rsid w:val="009457A4"/>
  </w:style>
  <w:style w:type="character" w:customStyle="1" w:styleId="WW8Num33z4">
    <w:name w:val="WW8Num33z4"/>
    <w:rsid w:val="009457A4"/>
  </w:style>
  <w:style w:type="character" w:customStyle="1" w:styleId="WW8Num33z5">
    <w:name w:val="WW8Num33z5"/>
    <w:rsid w:val="009457A4"/>
  </w:style>
  <w:style w:type="character" w:customStyle="1" w:styleId="WW8Num33z6">
    <w:name w:val="WW8Num33z6"/>
    <w:rsid w:val="009457A4"/>
  </w:style>
  <w:style w:type="character" w:customStyle="1" w:styleId="WW8Num33z7">
    <w:name w:val="WW8Num33z7"/>
    <w:rsid w:val="009457A4"/>
  </w:style>
  <w:style w:type="character" w:customStyle="1" w:styleId="WW8Num33z8">
    <w:name w:val="WW8Num33z8"/>
    <w:rsid w:val="009457A4"/>
  </w:style>
  <w:style w:type="character" w:customStyle="1" w:styleId="WW8Num39z1">
    <w:name w:val="WW8Num39z1"/>
    <w:rsid w:val="009457A4"/>
  </w:style>
  <w:style w:type="character" w:customStyle="1" w:styleId="WW8Num39z2">
    <w:name w:val="WW8Num39z2"/>
    <w:rsid w:val="009457A4"/>
    <w:rPr>
      <w:rFonts w:ascii="Wingdings" w:hAnsi="Wingdings" w:cs="Wingdings"/>
    </w:rPr>
  </w:style>
  <w:style w:type="character" w:customStyle="1" w:styleId="WW8Num39z3">
    <w:name w:val="WW8Num39z3"/>
    <w:rsid w:val="009457A4"/>
    <w:rPr>
      <w:rFonts w:ascii="Symbol" w:hAnsi="Symbol" w:cs="Symbol"/>
    </w:rPr>
  </w:style>
  <w:style w:type="character" w:customStyle="1" w:styleId="WW8Num39z4">
    <w:name w:val="WW8Num39z4"/>
    <w:rsid w:val="009457A4"/>
    <w:rPr>
      <w:rFonts w:ascii="Courier New" w:hAnsi="Courier New" w:cs="Courier New"/>
    </w:rPr>
  </w:style>
  <w:style w:type="character" w:customStyle="1" w:styleId="WW8Num48z1">
    <w:name w:val="WW8Num48z1"/>
    <w:rsid w:val="009457A4"/>
  </w:style>
  <w:style w:type="character" w:customStyle="1" w:styleId="WW8Num48z2">
    <w:name w:val="WW8Num48z2"/>
    <w:rsid w:val="009457A4"/>
  </w:style>
  <w:style w:type="character" w:customStyle="1" w:styleId="WW8Num48z4">
    <w:name w:val="WW8Num48z4"/>
    <w:rsid w:val="009457A4"/>
    <w:rPr>
      <w:rFonts w:ascii="OpenSymbol" w:hAnsi="OpenSymbol" w:cs="OpenSymbol"/>
    </w:rPr>
  </w:style>
  <w:style w:type="character" w:customStyle="1" w:styleId="WW8Num48z6">
    <w:name w:val="WW8Num48z6"/>
    <w:rsid w:val="009457A4"/>
  </w:style>
  <w:style w:type="character" w:customStyle="1" w:styleId="WW8Num48z7">
    <w:name w:val="WW8Num48z7"/>
    <w:rsid w:val="009457A4"/>
  </w:style>
  <w:style w:type="character" w:customStyle="1" w:styleId="WW8Num48z8">
    <w:name w:val="WW8Num48z8"/>
    <w:rsid w:val="009457A4"/>
  </w:style>
  <w:style w:type="character" w:customStyle="1" w:styleId="WW8Num73z1">
    <w:name w:val="WW8Num73z1"/>
    <w:rsid w:val="009457A4"/>
  </w:style>
  <w:style w:type="character" w:customStyle="1" w:styleId="WW8Num73z2">
    <w:name w:val="WW8Num73z2"/>
    <w:rsid w:val="009457A4"/>
  </w:style>
  <w:style w:type="character" w:customStyle="1" w:styleId="WW8Num73z3">
    <w:name w:val="WW8Num73z3"/>
    <w:rsid w:val="009457A4"/>
    <w:rPr>
      <w:rFonts w:ascii="Arial" w:hAnsi="Arial" w:cs="Arial"/>
      <w:b/>
      <w:spacing w:val="-12"/>
      <w:sz w:val="24"/>
    </w:rPr>
  </w:style>
  <w:style w:type="character" w:customStyle="1" w:styleId="WW8Num73z4">
    <w:name w:val="WW8Num73z4"/>
    <w:rsid w:val="009457A4"/>
  </w:style>
  <w:style w:type="character" w:customStyle="1" w:styleId="WW8Num73z5">
    <w:name w:val="WW8Num73z5"/>
    <w:rsid w:val="009457A4"/>
  </w:style>
  <w:style w:type="character" w:customStyle="1" w:styleId="WW8Num73z6">
    <w:name w:val="WW8Num73z6"/>
    <w:rsid w:val="009457A4"/>
  </w:style>
  <w:style w:type="character" w:customStyle="1" w:styleId="WW8Num73z7">
    <w:name w:val="WW8Num73z7"/>
    <w:rsid w:val="009457A4"/>
  </w:style>
  <w:style w:type="character" w:customStyle="1" w:styleId="WW8Num73z8">
    <w:name w:val="WW8Num73z8"/>
    <w:rsid w:val="009457A4"/>
  </w:style>
  <w:style w:type="character" w:customStyle="1" w:styleId="WW8Num104z1">
    <w:name w:val="WW8Num104z1"/>
    <w:rsid w:val="009457A4"/>
  </w:style>
  <w:style w:type="character" w:customStyle="1" w:styleId="WW8Num104z3">
    <w:name w:val="WW8Num104z3"/>
    <w:rsid w:val="009457A4"/>
    <w:rPr>
      <w:rFonts w:ascii="Arial" w:hAnsi="Arial" w:cs="Arial"/>
      <w:spacing w:val="-12"/>
      <w:sz w:val="24"/>
    </w:rPr>
  </w:style>
  <w:style w:type="character" w:customStyle="1" w:styleId="WW8Num104z4">
    <w:name w:val="WW8Num104z4"/>
    <w:rsid w:val="009457A4"/>
  </w:style>
  <w:style w:type="character" w:customStyle="1" w:styleId="WW8Num104z5">
    <w:name w:val="WW8Num104z5"/>
    <w:rsid w:val="009457A4"/>
  </w:style>
  <w:style w:type="character" w:customStyle="1" w:styleId="WW8Num104z6">
    <w:name w:val="WW8Num104z6"/>
    <w:rsid w:val="009457A4"/>
  </w:style>
  <w:style w:type="character" w:customStyle="1" w:styleId="WW8Num104z7">
    <w:name w:val="WW8Num104z7"/>
    <w:rsid w:val="009457A4"/>
  </w:style>
  <w:style w:type="character" w:customStyle="1" w:styleId="WW8Num104z8">
    <w:name w:val="WW8Num104z8"/>
    <w:rsid w:val="009457A4"/>
  </w:style>
  <w:style w:type="character" w:customStyle="1" w:styleId="WW8Num106z0">
    <w:name w:val="WW8Num106z0"/>
    <w:rsid w:val="009457A4"/>
    <w:rPr>
      <w:rFonts w:ascii="Times New Roman" w:hAnsi="Times New Roman" w:cs="Times New Roman"/>
      <w:sz w:val="24"/>
      <w:u w:val="none"/>
    </w:rPr>
  </w:style>
  <w:style w:type="character" w:customStyle="1" w:styleId="WW8Num107z0">
    <w:name w:val="WW8Num107z0"/>
    <w:rsid w:val="009457A4"/>
    <w:rPr>
      <w:rFonts w:ascii="Arial" w:hAnsi="Arial" w:cs="Arial"/>
      <w:b w:val="0"/>
      <w:i w:val="0"/>
      <w:sz w:val="24"/>
      <w:u w:val="none"/>
    </w:rPr>
  </w:style>
  <w:style w:type="character" w:customStyle="1" w:styleId="WW8Num108z0">
    <w:name w:val="WW8Num108z0"/>
    <w:rsid w:val="009457A4"/>
    <w:rPr>
      <w:rFonts w:ascii="Arial" w:hAnsi="Arial" w:cs="Arial"/>
      <w:b w:val="0"/>
      <w:i w:val="0"/>
      <w:spacing w:val="-12"/>
      <w:sz w:val="24"/>
      <w:szCs w:val="24"/>
    </w:rPr>
  </w:style>
  <w:style w:type="character" w:customStyle="1" w:styleId="WW8Num109z0">
    <w:name w:val="WW8Num109z0"/>
    <w:rsid w:val="009457A4"/>
    <w:rPr>
      <w:rFonts w:ascii="Arial" w:hAnsi="Arial" w:cs="Arial"/>
      <w:sz w:val="22"/>
      <w:szCs w:val="24"/>
    </w:rPr>
  </w:style>
  <w:style w:type="character" w:customStyle="1" w:styleId="WW8Num19z1">
    <w:name w:val="WW8Num19z1"/>
    <w:rsid w:val="009457A4"/>
    <w:rPr>
      <w:rFonts w:ascii="Arial" w:hAnsi="Arial" w:cs="Arial"/>
      <w:b w:val="0"/>
      <w:i w:val="0"/>
      <w:sz w:val="24"/>
      <w:szCs w:val="24"/>
    </w:rPr>
  </w:style>
  <w:style w:type="character" w:customStyle="1" w:styleId="WW8Num21z2">
    <w:name w:val="WW8Num21z2"/>
    <w:rsid w:val="009457A4"/>
  </w:style>
  <w:style w:type="character" w:customStyle="1" w:styleId="WW8Num21z3">
    <w:name w:val="WW8Num21z3"/>
    <w:rsid w:val="009457A4"/>
  </w:style>
  <w:style w:type="character" w:customStyle="1" w:styleId="WW8Num21z4">
    <w:name w:val="WW8Num21z4"/>
    <w:rsid w:val="009457A4"/>
  </w:style>
  <w:style w:type="character" w:customStyle="1" w:styleId="WW8Num21z5">
    <w:name w:val="WW8Num21z5"/>
    <w:rsid w:val="009457A4"/>
  </w:style>
  <w:style w:type="character" w:customStyle="1" w:styleId="WW8Num21z6">
    <w:name w:val="WW8Num21z6"/>
    <w:rsid w:val="009457A4"/>
  </w:style>
  <w:style w:type="character" w:customStyle="1" w:styleId="WW8Num21z7">
    <w:name w:val="WW8Num21z7"/>
    <w:rsid w:val="009457A4"/>
  </w:style>
  <w:style w:type="character" w:customStyle="1" w:styleId="WW8Num21z8">
    <w:name w:val="WW8Num21z8"/>
    <w:rsid w:val="009457A4"/>
  </w:style>
  <w:style w:type="character" w:customStyle="1" w:styleId="WW8Num36z5">
    <w:name w:val="WW8Num36z5"/>
    <w:rsid w:val="009457A4"/>
  </w:style>
  <w:style w:type="character" w:customStyle="1" w:styleId="WW8Num36z6">
    <w:name w:val="WW8Num36z6"/>
    <w:rsid w:val="009457A4"/>
  </w:style>
  <w:style w:type="character" w:customStyle="1" w:styleId="WW8Num36z7">
    <w:name w:val="WW8Num36z7"/>
    <w:rsid w:val="009457A4"/>
  </w:style>
  <w:style w:type="character" w:customStyle="1" w:styleId="WW8Num36z8">
    <w:name w:val="WW8Num36z8"/>
    <w:rsid w:val="009457A4"/>
  </w:style>
  <w:style w:type="character" w:customStyle="1" w:styleId="WW8Num42z1">
    <w:name w:val="WW8Num42z1"/>
    <w:rsid w:val="009457A4"/>
  </w:style>
  <w:style w:type="character" w:customStyle="1" w:styleId="WW8Num42z2">
    <w:name w:val="WW8Num42z2"/>
    <w:rsid w:val="009457A4"/>
    <w:rPr>
      <w:rFonts w:ascii="Wingdings" w:hAnsi="Wingdings" w:cs="Wingdings"/>
    </w:rPr>
  </w:style>
  <w:style w:type="character" w:customStyle="1" w:styleId="WW8Num42z3">
    <w:name w:val="WW8Num42z3"/>
    <w:rsid w:val="009457A4"/>
    <w:rPr>
      <w:rFonts w:ascii="Symbol" w:hAnsi="Symbol" w:cs="Symbol"/>
    </w:rPr>
  </w:style>
  <w:style w:type="character" w:customStyle="1" w:styleId="WW8Num42z4">
    <w:name w:val="WW8Num42z4"/>
    <w:rsid w:val="009457A4"/>
    <w:rPr>
      <w:rFonts w:ascii="Courier New" w:hAnsi="Courier New" w:cs="Courier New"/>
    </w:rPr>
  </w:style>
  <w:style w:type="character" w:customStyle="1" w:styleId="WW8Num51z1">
    <w:name w:val="WW8Num51z1"/>
    <w:rsid w:val="009457A4"/>
  </w:style>
  <w:style w:type="character" w:customStyle="1" w:styleId="WW8Num51z2">
    <w:name w:val="WW8Num51z2"/>
    <w:rsid w:val="009457A4"/>
  </w:style>
  <w:style w:type="character" w:customStyle="1" w:styleId="WW8Num51z4">
    <w:name w:val="WW8Num51z4"/>
    <w:rsid w:val="009457A4"/>
    <w:rPr>
      <w:rFonts w:ascii="OpenSymbol" w:hAnsi="OpenSymbol" w:cs="OpenSymbol"/>
    </w:rPr>
  </w:style>
  <w:style w:type="character" w:customStyle="1" w:styleId="WW8Num51z6">
    <w:name w:val="WW8Num51z6"/>
    <w:rsid w:val="009457A4"/>
  </w:style>
  <w:style w:type="character" w:customStyle="1" w:styleId="WW8Num51z7">
    <w:name w:val="WW8Num51z7"/>
    <w:rsid w:val="009457A4"/>
  </w:style>
  <w:style w:type="character" w:customStyle="1" w:styleId="WW8Num51z8">
    <w:name w:val="WW8Num51z8"/>
    <w:rsid w:val="009457A4"/>
  </w:style>
  <w:style w:type="character" w:customStyle="1" w:styleId="WW8Num76z1">
    <w:name w:val="WW8Num76z1"/>
    <w:rsid w:val="009457A4"/>
  </w:style>
  <w:style w:type="character" w:customStyle="1" w:styleId="WW8Num76z2">
    <w:name w:val="WW8Num76z2"/>
    <w:rsid w:val="009457A4"/>
  </w:style>
  <w:style w:type="character" w:customStyle="1" w:styleId="WW8Num76z3">
    <w:name w:val="WW8Num76z3"/>
    <w:rsid w:val="009457A4"/>
    <w:rPr>
      <w:rFonts w:ascii="Arial" w:hAnsi="Arial" w:cs="Arial"/>
      <w:b/>
      <w:spacing w:val="-12"/>
      <w:sz w:val="24"/>
    </w:rPr>
  </w:style>
  <w:style w:type="character" w:customStyle="1" w:styleId="WW8Num76z4">
    <w:name w:val="WW8Num76z4"/>
    <w:rsid w:val="009457A4"/>
  </w:style>
  <w:style w:type="character" w:customStyle="1" w:styleId="WW8Num76z5">
    <w:name w:val="WW8Num76z5"/>
    <w:rsid w:val="009457A4"/>
  </w:style>
  <w:style w:type="character" w:customStyle="1" w:styleId="WW8Num76z6">
    <w:name w:val="WW8Num76z6"/>
    <w:rsid w:val="009457A4"/>
  </w:style>
  <w:style w:type="character" w:customStyle="1" w:styleId="WW8Num76z7">
    <w:name w:val="WW8Num76z7"/>
    <w:rsid w:val="009457A4"/>
  </w:style>
  <w:style w:type="character" w:customStyle="1" w:styleId="WW8Num76z8">
    <w:name w:val="WW8Num76z8"/>
    <w:rsid w:val="009457A4"/>
  </w:style>
  <w:style w:type="character" w:customStyle="1" w:styleId="WW8Num108z1">
    <w:name w:val="WW8Num108z1"/>
    <w:rsid w:val="009457A4"/>
  </w:style>
  <w:style w:type="character" w:customStyle="1" w:styleId="WW8Num108z2">
    <w:name w:val="WW8Num108z2"/>
    <w:rsid w:val="009457A4"/>
  </w:style>
  <w:style w:type="character" w:customStyle="1" w:styleId="WW8Num108z3">
    <w:name w:val="WW8Num108z3"/>
    <w:rsid w:val="009457A4"/>
    <w:rPr>
      <w:rFonts w:ascii="Arial" w:hAnsi="Arial" w:cs="Arial"/>
      <w:spacing w:val="-12"/>
      <w:sz w:val="24"/>
    </w:rPr>
  </w:style>
  <w:style w:type="character" w:customStyle="1" w:styleId="WW8Num108z4">
    <w:name w:val="WW8Num108z4"/>
    <w:rsid w:val="009457A4"/>
  </w:style>
  <w:style w:type="character" w:customStyle="1" w:styleId="WW8Num108z5">
    <w:name w:val="WW8Num108z5"/>
    <w:rsid w:val="009457A4"/>
  </w:style>
  <w:style w:type="character" w:customStyle="1" w:styleId="WW8Num108z6">
    <w:name w:val="WW8Num108z6"/>
    <w:rsid w:val="009457A4"/>
  </w:style>
  <w:style w:type="character" w:customStyle="1" w:styleId="WW8Num108z7">
    <w:name w:val="WW8Num108z7"/>
    <w:rsid w:val="009457A4"/>
  </w:style>
  <w:style w:type="character" w:customStyle="1" w:styleId="WW8Num108z8">
    <w:name w:val="WW8Num108z8"/>
    <w:rsid w:val="009457A4"/>
  </w:style>
  <w:style w:type="character" w:customStyle="1" w:styleId="WW8Num110z0">
    <w:name w:val="WW8Num110z0"/>
    <w:rsid w:val="009457A4"/>
    <w:rPr>
      <w:rFonts w:ascii="Arial" w:hAnsi="Arial" w:cs="Arial"/>
      <w:b w:val="0"/>
      <w:i w:val="0"/>
      <w:sz w:val="24"/>
      <w:u w:val="none"/>
    </w:rPr>
  </w:style>
  <w:style w:type="character" w:customStyle="1" w:styleId="WW8Num111z0">
    <w:name w:val="WW8Num111z0"/>
    <w:rsid w:val="009457A4"/>
    <w:rPr>
      <w:rFonts w:ascii="Arial" w:hAnsi="Arial" w:cs="Arial"/>
      <w:spacing w:val="-12"/>
      <w:sz w:val="24"/>
    </w:rPr>
  </w:style>
  <w:style w:type="character" w:customStyle="1" w:styleId="WW8Num112z0">
    <w:name w:val="WW8Num112z0"/>
    <w:rsid w:val="009457A4"/>
    <w:rPr>
      <w:rFonts w:ascii="Arial" w:hAnsi="Arial" w:cs="Arial"/>
      <w:b w:val="0"/>
      <w:i w:val="0"/>
      <w:sz w:val="24"/>
      <w:u w:val="none"/>
    </w:rPr>
  </w:style>
  <w:style w:type="character" w:customStyle="1" w:styleId="WW8Num113z0">
    <w:name w:val="WW8Num113z0"/>
    <w:rsid w:val="009457A4"/>
    <w:rPr>
      <w:u w:val="none"/>
    </w:rPr>
  </w:style>
  <w:style w:type="character" w:customStyle="1" w:styleId="WW8Num113z1">
    <w:name w:val="WW8Num113z1"/>
    <w:rsid w:val="009457A4"/>
  </w:style>
  <w:style w:type="character" w:customStyle="1" w:styleId="WW8Num113z2">
    <w:name w:val="WW8Num113z2"/>
    <w:rsid w:val="009457A4"/>
  </w:style>
  <w:style w:type="character" w:customStyle="1" w:styleId="WW8Num113z3">
    <w:name w:val="WW8Num113z3"/>
    <w:rsid w:val="009457A4"/>
  </w:style>
  <w:style w:type="character" w:customStyle="1" w:styleId="WW8Num113z4">
    <w:name w:val="WW8Num113z4"/>
    <w:rsid w:val="009457A4"/>
  </w:style>
  <w:style w:type="character" w:customStyle="1" w:styleId="WW8Num113z5">
    <w:name w:val="WW8Num113z5"/>
    <w:rsid w:val="009457A4"/>
  </w:style>
  <w:style w:type="character" w:customStyle="1" w:styleId="WW8Num113z6">
    <w:name w:val="WW8Num113z6"/>
    <w:rsid w:val="009457A4"/>
  </w:style>
  <w:style w:type="character" w:customStyle="1" w:styleId="WW8Num113z7">
    <w:name w:val="WW8Num113z7"/>
    <w:rsid w:val="009457A4"/>
  </w:style>
  <w:style w:type="character" w:customStyle="1" w:styleId="WW8Num113z8">
    <w:name w:val="WW8Num113z8"/>
    <w:rsid w:val="009457A4"/>
  </w:style>
  <w:style w:type="character" w:customStyle="1" w:styleId="WW8Num114z0">
    <w:name w:val="WW8Num114z0"/>
    <w:rsid w:val="009457A4"/>
    <w:rPr>
      <w:rFonts w:ascii="Arial" w:hAnsi="Arial" w:cs="Arial"/>
      <w:sz w:val="24"/>
    </w:rPr>
  </w:style>
  <w:style w:type="character" w:customStyle="1" w:styleId="WW8Num114z1">
    <w:name w:val="WW8Num114z1"/>
    <w:rsid w:val="009457A4"/>
  </w:style>
  <w:style w:type="character" w:customStyle="1" w:styleId="WW8Num114z2">
    <w:name w:val="WW8Num114z2"/>
    <w:rsid w:val="009457A4"/>
  </w:style>
  <w:style w:type="character" w:customStyle="1" w:styleId="WW8Num114z3">
    <w:name w:val="WW8Num114z3"/>
    <w:rsid w:val="009457A4"/>
  </w:style>
  <w:style w:type="character" w:customStyle="1" w:styleId="WW8Num114z4">
    <w:name w:val="WW8Num114z4"/>
    <w:rsid w:val="009457A4"/>
  </w:style>
  <w:style w:type="character" w:customStyle="1" w:styleId="WW8Num114z5">
    <w:name w:val="WW8Num114z5"/>
    <w:rsid w:val="009457A4"/>
  </w:style>
  <w:style w:type="character" w:customStyle="1" w:styleId="WW8Num114z6">
    <w:name w:val="WW8Num114z6"/>
    <w:rsid w:val="009457A4"/>
  </w:style>
  <w:style w:type="character" w:customStyle="1" w:styleId="WW8Num114z7">
    <w:name w:val="WW8Num114z7"/>
    <w:rsid w:val="009457A4"/>
  </w:style>
  <w:style w:type="character" w:customStyle="1" w:styleId="WW8Num114z8">
    <w:name w:val="WW8Num114z8"/>
    <w:rsid w:val="009457A4"/>
  </w:style>
  <w:style w:type="character" w:customStyle="1" w:styleId="Domylnaczcionkaakapitu1">
    <w:name w:val="Domyślna czcionka akapitu1"/>
    <w:rsid w:val="009457A4"/>
  </w:style>
  <w:style w:type="character" w:customStyle="1" w:styleId="WW8Num62z1">
    <w:name w:val="WW8Num62z1"/>
    <w:rsid w:val="009457A4"/>
    <w:rPr>
      <w:rFonts w:ascii="Arial" w:hAnsi="Arial" w:cs="Arial"/>
      <w:b w:val="0"/>
      <w:i w:val="0"/>
      <w:sz w:val="24"/>
      <w:szCs w:val="24"/>
    </w:rPr>
  </w:style>
  <w:style w:type="character" w:customStyle="1" w:styleId="WW8Num75z1">
    <w:name w:val="WW8Num75z1"/>
    <w:rsid w:val="009457A4"/>
    <w:rPr>
      <w:b w:val="0"/>
      <w:i w:val="0"/>
      <w:sz w:val="24"/>
      <w:szCs w:val="24"/>
      <w:u w:val="none"/>
    </w:rPr>
  </w:style>
  <w:style w:type="character" w:customStyle="1" w:styleId="WW8Num77z1">
    <w:name w:val="WW8Num77z1"/>
    <w:rsid w:val="009457A4"/>
    <w:rPr>
      <w:rFonts w:ascii="Arno Pro" w:hAnsi="Arno Pro" w:cs="Arno Pro"/>
      <w:b w:val="0"/>
      <w:i w:val="0"/>
      <w:sz w:val="24"/>
      <w:u w:val="none"/>
    </w:rPr>
  </w:style>
  <w:style w:type="character" w:customStyle="1" w:styleId="WW8Num84z2">
    <w:name w:val="WW8Num84z2"/>
    <w:rsid w:val="009457A4"/>
    <w:rPr>
      <w:rFonts w:ascii="Wingdings" w:hAnsi="Wingdings" w:cs="Wingdings"/>
      <w:sz w:val="16"/>
    </w:rPr>
  </w:style>
  <w:style w:type="character" w:customStyle="1" w:styleId="WW8Num93z2">
    <w:name w:val="WW8Num93z2"/>
    <w:rsid w:val="009457A4"/>
    <w:rPr>
      <w:rFonts w:ascii="Wingdings" w:hAnsi="Wingdings" w:cs="Wingdings"/>
    </w:rPr>
  </w:style>
  <w:style w:type="character" w:customStyle="1" w:styleId="WW8Num93z3">
    <w:name w:val="WW8Num93z3"/>
    <w:rsid w:val="009457A4"/>
    <w:rPr>
      <w:rFonts w:ascii="Symbol" w:hAnsi="Symbol" w:cs="Symbol"/>
    </w:rPr>
  </w:style>
  <w:style w:type="character" w:customStyle="1" w:styleId="WW8Num93z4">
    <w:name w:val="WW8Num93z4"/>
    <w:rsid w:val="009457A4"/>
    <w:rPr>
      <w:rFonts w:ascii="Courier New" w:hAnsi="Courier New" w:cs="Courier New"/>
    </w:rPr>
  </w:style>
  <w:style w:type="character" w:customStyle="1" w:styleId="WW8Num109z1">
    <w:name w:val="WW8Num109z1"/>
    <w:rsid w:val="009457A4"/>
    <w:rPr>
      <w:rFonts w:ascii="Courier New" w:hAnsi="Courier New" w:cs="Courier New"/>
    </w:rPr>
  </w:style>
  <w:style w:type="character" w:customStyle="1" w:styleId="WW8Num109z2">
    <w:name w:val="WW8Num109z2"/>
    <w:rsid w:val="009457A4"/>
    <w:rPr>
      <w:rFonts w:ascii="Wingdings" w:hAnsi="Wingdings" w:cs="Wingdings"/>
    </w:rPr>
  </w:style>
  <w:style w:type="character" w:customStyle="1" w:styleId="WW8Num109z3">
    <w:name w:val="WW8Num109z3"/>
    <w:rsid w:val="009457A4"/>
    <w:rPr>
      <w:rFonts w:ascii="Symbol" w:hAnsi="Symbol" w:cs="Symbol"/>
    </w:rPr>
  </w:style>
  <w:style w:type="character" w:customStyle="1" w:styleId="WW8Num115z0">
    <w:name w:val="WW8Num115z0"/>
    <w:rsid w:val="009457A4"/>
    <w:rPr>
      <w:rFonts w:ascii="Arial" w:hAnsi="Arial" w:cs="Arial"/>
    </w:rPr>
  </w:style>
  <w:style w:type="character" w:customStyle="1" w:styleId="WW8Num116z0">
    <w:name w:val="WW8Num116z0"/>
    <w:rsid w:val="009457A4"/>
    <w:rPr>
      <w:rFonts w:ascii="Arial" w:hAnsi="Arial" w:cs="Arial"/>
      <w:b w:val="0"/>
      <w:i w:val="0"/>
      <w:sz w:val="24"/>
      <w:u w:val="none"/>
    </w:rPr>
  </w:style>
  <w:style w:type="character" w:customStyle="1" w:styleId="WW8Num118z0">
    <w:name w:val="WW8Num118z0"/>
    <w:rsid w:val="009457A4"/>
    <w:rPr>
      <w:u w:val="none"/>
    </w:rPr>
  </w:style>
  <w:style w:type="character" w:customStyle="1" w:styleId="WW8Num119z0">
    <w:name w:val="WW8Num119z0"/>
    <w:rsid w:val="009457A4"/>
    <w:rPr>
      <w:rFonts w:ascii="Arial" w:hAnsi="Arial" w:cs="Arial"/>
      <w:b w:val="0"/>
      <w:i w:val="0"/>
      <w:sz w:val="24"/>
      <w:u w:val="none"/>
    </w:rPr>
  </w:style>
  <w:style w:type="character" w:customStyle="1" w:styleId="WW8Num122z0">
    <w:name w:val="WW8Num122z0"/>
    <w:rsid w:val="009457A4"/>
    <w:rPr>
      <w:rFonts w:cs="Times New Roman"/>
      <w:b w:val="0"/>
      <w:bCs w:val="0"/>
    </w:rPr>
  </w:style>
  <w:style w:type="character" w:customStyle="1" w:styleId="WW8Num122z2">
    <w:name w:val="WW8Num122z2"/>
    <w:rsid w:val="009457A4"/>
    <w:rPr>
      <w:rFonts w:cs="Times New Roman"/>
      <w:b w:val="0"/>
      <w:bCs w:val="0"/>
      <w:strike w:val="0"/>
      <w:dstrike w:val="0"/>
    </w:rPr>
  </w:style>
  <w:style w:type="character" w:customStyle="1" w:styleId="WW8Num122z3">
    <w:name w:val="WW8Num122z3"/>
    <w:rsid w:val="009457A4"/>
    <w:rPr>
      <w:rFonts w:cs="Times New Roman"/>
    </w:rPr>
  </w:style>
  <w:style w:type="character" w:customStyle="1" w:styleId="WW8Num123z0">
    <w:name w:val="WW8Num123z0"/>
    <w:rsid w:val="009457A4"/>
    <w:rPr>
      <w:u w:val="none"/>
    </w:rPr>
  </w:style>
  <w:style w:type="character" w:customStyle="1" w:styleId="WW8Num125z0">
    <w:name w:val="WW8Num125z0"/>
    <w:rsid w:val="009457A4"/>
    <w:rPr>
      <w:rFonts w:ascii="Times New Roman" w:hAnsi="Times New Roman" w:cs="Times New Roman"/>
      <w:sz w:val="24"/>
      <w:u w:val="none"/>
    </w:rPr>
  </w:style>
  <w:style w:type="character" w:customStyle="1" w:styleId="WW8Num126z0">
    <w:name w:val="WW8Num126z0"/>
    <w:rsid w:val="009457A4"/>
    <w:rPr>
      <w:u w:val="none"/>
    </w:rPr>
  </w:style>
  <w:style w:type="character" w:customStyle="1" w:styleId="WW8Num128z0">
    <w:name w:val="WW8Num128z0"/>
    <w:rsid w:val="009457A4"/>
    <w:rPr>
      <w:rFonts w:ascii="Arial" w:hAnsi="Arial" w:cs="Arial"/>
      <w:b w:val="0"/>
      <w:i w:val="0"/>
      <w:sz w:val="24"/>
      <w:u w:val="none"/>
    </w:rPr>
  </w:style>
  <w:style w:type="character" w:customStyle="1" w:styleId="WW8Num131z0">
    <w:name w:val="WW8Num131z0"/>
    <w:rsid w:val="009457A4"/>
    <w:rPr>
      <w:rFonts w:ascii="Arial" w:hAnsi="Arial" w:cs="Arial"/>
      <w:b w:val="0"/>
      <w:i w:val="0"/>
      <w:caps w:val="0"/>
      <w:smallCaps w:val="0"/>
      <w:strike w:val="0"/>
      <w:dstrike w:val="0"/>
      <w:outline w:val="0"/>
      <w:shadow w:val="0"/>
      <w:vanish w:val="0"/>
      <w:position w:val="0"/>
      <w:sz w:val="24"/>
      <w:szCs w:val="24"/>
      <w:vertAlign w:val="baseline"/>
    </w:rPr>
  </w:style>
  <w:style w:type="character" w:customStyle="1" w:styleId="WW8Num134z0">
    <w:name w:val="WW8Num134z0"/>
    <w:rsid w:val="009457A4"/>
    <w:rPr>
      <w:rFonts w:ascii="Arial" w:hAnsi="Arial" w:cs="Arial"/>
      <w:b w:val="0"/>
      <w:i w:val="0"/>
      <w:sz w:val="24"/>
      <w:u w:val="none"/>
    </w:rPr>
  </w:style>
  <w:style w:type="character" w:customStyle="1" w:styleId="WW8Num137z0">
    <w:name w:val="WW8Num137z0"/>
    <w:rsid w:val="009457A4"/>
    <w:rPr>
      <w:rFonts w:ascii="Arial" w:hAnsi="Arial" w:cs="Arial"/>
      <w:sz w:val="24"/>
      <w:u w:val="none"/>
    </w:rPr>
  </w:style>
  <w:style w:type="character" w:customStyle="1" w:styleId="WW8Num138z0">
    <w:name w:val="WW8Num138z0"/>
    <w:rsid w:val="009457A4"/>
    <w:rPr>
      <w:rFonts w:ascii="Arial" w:hAnsi="Arial" w:cs="Arial"/>
      <w:b w:val="0"/>
      <w:i w:val="0"/>
      <w:sz w:val="24"/>
      <w:u w:val="none"/>
    </w:rPr>
  </w:style>
  <w:style w:type="character" w:customStyle="1" w:styleId="WW8Num140z0">
    <w:name w:val="WW8Num140z0"/>
    <w:rsid w:val="009457A4"/>
    <w:rPr>
      <w:rFonts w:ascii="Arial" w:hAnsi="Arial" w:cs="Arial"/>
      <w:b w:val="0"/>
      <w:i w:val="0"/>
      <w:sz w:val="24"/>
      <w:u w:val="none"/>
    </w:rPr>
  </w:style>
  <w:style w:type="character" w:customStyle="1" w:styleId="WW8Num142z0">
    <w:name w:val="WW8Num142z0"/>
    <w:rsid w:val="009457A4"/>
    <w:rPr>
      <w:rFonts w:ascii="Arial" w:hAnsi="Arial" w:cs="Arial"/>
      <w:b w:val="0"/>
      <w:i w:val="0"/>
      <w:sz w:val="24"/>
      <w:u w:val="none"/>
    </w:rPr>
  </w:style>
  <w:style w:type="character" w:customStyle="1" w:styleId="WW8Num143z0">
    <w:name w:val="WW8Num143z0"/>
    <w:rsid w:val="009457A4"/>
    <w:rPr>
      <w:u w:val="none"/>
    </w:rPr>
  </w:style>
  <w:style w:type="character" w:customStyle="1" w:styleId="WW8Num145z0">
    <w:name w:val="WW8Num145z0"/>
    <w:rsid w:val="009457A4"/>
    <w:rPr>
      <w:rFonts w:ascii="Arial" w:hAnsi="Arial" w:cs="Arial"/>
      <w:sz w:val="24"/>
    </w:rPr>
  </w:style>
  <w:style w:type="character" w:customStyle="1" w:styleId="WW8Num147z0">
    <w:name w:val="WW8Num147z0"/>
    <w:rsid w:val="009457A4"/>
    <w:rPr>
      <w:rFonts w:ascii="Arial" w:hAnsi="Arial" w:cs="Arial"/>
      <w:b w:val="0"/>
      <w:i w:val="0"/>
      <w:caps w:val="0"/>
      <w:smallCaps w:val="0"/>
      <w:strike w:val="0"/>
      <w:dstrike w:val="0"/>
      <w:outline w:val="0"/>
      <w:shadow w:val="0"/>
      <w:vanish w:val="0"/>
      <w:position w:val="0"/>
      <w:sz w:val="24"/>
      <w:szCs w:val="24"/>
      <w:vertAlign w:val="baseline"/>
    </w:rPr>
  </w:style>
  <w:style w:type="character" w:customStyle="1" w:styleId="WW8Num150z0">
    <w:name w:val="WW8Num150z0"/>
    <w:rsid w:val="009457A4"/>
    <w:rPr>
      <w:u w:val="none"/>
    </w:rPr>
  </w:style>
  <w:style w:type="character" w:customStyle="1" w:styleId="WW8Num151z0">
    <w:name w:val="WW8Num151z0"/>
    <w:rsid w:val="009457A4"/>
    <w:rPr>
      <w:rFonts w:ascii="Arial" w:hAnsi="Arial" w:cs="Arial"/>
      <w:b w:val="0"/>
      <w:i w:val="0"/>
      <w:sz w:val="24"/>
    </w:rPr>
  </w:style>
  <w:style w:type="character" w:customStyle="1" w:styleId="WW8Num151z1">
    <w:name w:val="WW8Num151z1"/>
    <w:rsid w:val="009457A4"/>
    <w:rPr>
      <w:rFonts w:ascii="Tahoma" w:hAnsi="Tahoma" w:cs="Tahoma"/>
      <w:b w:val="0"/>
      <w:i w:val="0"/>
      <w:sz w:val="20"/>
    </w:rPr>
  </w:style>
  <w:style w:type="character" w:customStyle="1" w:styleId="WW8Num155z0">
    <w:name w:val="WW8Num155z0"/>
    <w:rsid w:val="009457A4"/>
    <w:rPr>
      <w:u w:val="none"/>
    </w:rPr>
  </w:style>
  <w:style w:type="character" w:customStyle="1" w:styleId="WW8Num159z0">
    <w:name w:val="WW8Num159z0"/>
    <w:rsid w:val="009457A4"/>
    <w:rPr>
      <w:u w:val="none"/>
    </w:rPr>
  </w:style>
  <w:style w:type="character" w:customStyle="1" w:styleId="WW8Num160z0">
    <w:name w:val="WW8Num160z0"/>
    <w:rsid w:val="009457A4"/>
    <w:rPr>
      <w:rFonts w:ascii="Arial" w:hAnsi="Arial" w:cs="Arial"/>
      <w:b w:val="0"/>
      <w:i w:val="0"/>
      <w:caps w:val="0"/>
      <w:smallCaps w:val="0"/>
      <w:strike w:val="0"/>
      <w:dstrike w:val="0"/>
      <w:outline w:val="0"/>
      <w:shadow w:val="0"/>
      <w:vanish w:val="0"/>
      <w:position w:val="0"/>
      <w:sz w:val="24"/>
      <w:szCs w:val="24"/>
      <w:vertAlign w:val="baseline"/>
    </w:rPr>
  </w:style>
  <w:style w:type="character" w:customStyle="1" w:styleId="WW8Num162z0">
    <w:name w:val="WW8Num162z0"/>
    <w:rsid w:val="009457A4"/>
    <w:rPr>
      <w:rFonts w:ascii="Arial" w:hAnsi="Arial" w:cs="Arial"/>
      <w:b w:val="0"/>
      <w:i w:val="0"/>
      <w:sz w:val="22"/>
    </w:rPr>
  </w:style>
  <w:style w:type="character" w:customStyle="1" w:styleId="WW8Num164z0">
    <w:name w:val="WW8Num164z0"/>
    <w:rsid w:val="009457A4"/>
    <w:rPr>
      <w:u w:val="none"/>
    </w:rPr>
  </w:style>
  <w:style w:type="character" w:customStyle="1" w:styleId="WW8Num165z0">
    <w:name w:val="WW8Num165z0"/>
    <w:rsid w:val="009457A4"/>
    <w:rPr>
      <w:rFonts w:ascii="Arial" w:hAnsi="Arial" w:cs="Arial"/>
    </w:rPr>
  </w:style>
  <w:style w:type="character" w:customStyle="1" w:styleId="WW8Num172z0">
    <w:name w:val="WW8Num172z0"/>
    <w:rsid w:val="009457A4"/>
    <w:rPr>
      <w:rFonts w:ascii="Arial" w:hAnsi="Arial" w:cs="Arial"/>
    </w:rPr>
  </w:style>
  <w:style w:type="character" w:customStyle="1" w:styleId="WW8Num173z0">
    <w:name w:val="WW8Num173z0"/>
    <w:rsid w:val="009457A4"/>
    <w:rPr>
      <w:b w:val="0"/>
    </w:rPr>
  </w:style>
  <w:style w:type="character" w:customStyle="1" w:styleId="WW8Num174z0">
    <w:name w:val="WW8Num174z0"/>
    <w:rsid w:val="009457A4"/>
    <w:rPr>
      <w:u w:val="none"/>
    </w:rPr>
  </w:style>
  <w:style w:type="character" w:customStyle="1" w:styleId="WW8Num175z0">
    <w:name w:val="WW8Num175z0"/>
    <w:rsid w:val="009457A4"/>
    <w:rPr>
      <w:u w:val="none"/>
    </w:rPr>
  </w:style>
  <w:style w:type="character" w:customStyle="1" w:styleId="WW8Num176z0">
    <w:name w:val="WW8Num176z0"/>
    <w:rsid w:val="009457A4"/>
    <w:rPr>
      <w:rFonts w:ascii="Arial" w:hAnsi="Arial" w:cs="Arial"/>
      <w:b w:val="0"/>
      <w:i w:val="0"/>
      <w:sz w:val="24"/>
      <w:szCs w:val="24"/>
    </w:rPr>
  </w:style>
  <w:style w:type="character" w:customStyle="1" w:styleId="WW8Num177z0">
    <w:name w:val="WW8Num177z0"/>
    <w:rsid w:val="009457A4"/>
    <w:rPr>
      <w:u w:val="none"/>
    </w:rPr>
  </w:style>
  <w:style w:type="character" w:customStyle="1" w:styleId="WW8Num178z0">
    <w:name w:val="WW8Num178z0"/>
    <w:rsid w:val="009457A4"/>
    <w:rPr>
      <w:rFonts w:ascii="Arial" w:hAnsi="Arial" w:cs="Arial"/>
      <w:b w:val="0"/>
      <w:i w:val="0"/>
      <w:sz w:val="24"/>
      <w:u w:val="none"/>
    </w:rPr>
  </w:style>
  <w:style w:type="character" w:customStyle="1" w:styleId="WW8Num180z0">
    <w:name w:val="WW8Num180z0"/>
    <w:rsid w:val="009457A4"/>
    <w:rPr>
      <w:rFonts w:ascii="Arial" w:hAnsi="Arial" w:cs="Arial"/>
      <w:b w:val="0"/>
      <w:i w:val="0"/>
      <w:sz w:val="24"/>
      <w:u w:val="none"/>
    </w:rPr>
  </w:style>
  <w:style w:type="character" w:customStyle="1" w:styleId="WW8Num181z0">
    <w:name w:val="WW8Num181z0"/>
    <w:rsid w:val="009457A4"/>
    <w:rPr>
      <w:rFonts w:ascii="Times New Roman" w:hAnsi="Times New Roman" w:cs="Times New Roman"/>
      <w:b w:val="0"/>
      <w:i w:val="0"/>
      <w:sz w:val="24"/>
      <w:u w:val="none"/>
    </w:rPr>
  </w:style>
  <w:style w:type="character" w:customStyle="1" w:styleId="WW-Domylnaczcionkaakapitu">
    <w:name w:val="WW-Domyślna czcionka akapitu"/>
    <w:rsid w:val="009457A4"/>
  </w:style>
  <w:style w:type="character" w:customStyle="1" w:styleId="Odwoaniedokomentarza1">
    <w:name w:val="Odwołanie do komentarza1"/>
    <w:basedOn w:val="WW-Domylnaczcionkaakapitu"/>
    <w:rsid w:val="009457A4"/>
    <w:rPr>
      <w:sz w:val="16"/>
      <w:szCs w:val="16"/>
    </w:rPr>
  </w:style>
  <w:style w:type="character" w:styleId="Numerstrony">
    <w:name w:val="page number"/>
    <w:basedOn w:val="WW-Domylnaczcionkaakapitu"/>
    <w:rsid w:val="009457A4"/>
  </w:style>
  <w:style w:type="character" w:styleId="Hipercze">
    <w:name w:val="Hyperlink"/>
    <w:basedOn w:val="WW-Domylnaczcionkaakapitu"/>
    <w:rsid w:val="009457A4"/>
    <w:rPr>
      <w:color w:val="0000FF"/>
      <w:u w:val="single"/>
    </w:rPr>
  </w:style>
  <w:style w:type="character" w:customStyle="1" w:styleId="Znakiprzypiswdolnych">
    <w:name w:val="Znaki przypisów dolnych"/>
    <w:basedOn w:val="WW-Domylnaczcionkaakapitu"/>
    <w:rsid w:val="009457A4"/>
    <w:rPr>
      <w:vertAlign w:val="superscript"/>
    </w:rPr>
  </w:style>
  <w:style w:type="character" w:styleId="UyteHipercze">
    <w:name w:val="FollowedHyperlink"/>
    <w:basedOn w:val="WW-Domylnaczcionkaakapitu"/>
    <w:rsid w:val="009457A4"/>
    <w:rPr>
      <w:color w:val="800080"/>
      <w:u w:val="single"/>
    </w:rPr>
  </w:style>
  <w:style w:type="character" w:styleId="Pogrubienie">
    <w:name w:val="Strong"/>
    <w:basedOn w:val="WW-Domylnaczcionkaakapitu"/>
    <w:qFormat/>
    <w:rsid w:val="009457A4"/>
    <w:rPr>
      <w:b/>
      <w:bCs/>
    </w:rPr>
  </w:style>
  <w:style w:type="character" w:customStyle="1" w:styleId="postbody">
    <w:name w:val="postbody"/>
    <w:basedOn w:val="WW-Domylnaczcionkaakapitu"/>
    <w:rsid w:val="009457A4"/>
  </w:style>
  <w:style w:type="character" w:styleId="Uwydatnienie">
    <w:name w:val="Emphasis"/>
    <w:basedOn w:val="WW-Domylnaczcionkaakapitu"/>
    <w:qFormat/>
    <w:rsid w:val="009457A4"/>
    <w:rPr>
      <w:i/>
      <w:iCs/>
    </w:rPr>
  </w:style>
  <w:style w:type="character" w:customStyle="1" w:styleId="st">
    <w:name w:val="st"/>
    <w:basedOn w:val="WW-Domylnaczcionkaakapitu"/>
    <w:rsid w:val="009457A4"/>
  </w:style>
  <w:style w:type="character" w:customStyle="1" w:styleId="Znakinumeracji">
    <w:name w:val="Znaki numeracji"/>
    <w:rsid w:val="009457A4"/>
  </w:style>
  <w:style w:type="character" w:customStyle="1" w:styleId="Symbolewypunktowania">
    <w:name w:val="Symbole wypunktowania"/>
    <w:rsid w:val="009457A4"/>
    <w:rPr>
      <w:rFonts w:ascii="OpenSymbol" w:eastAsia="OpenSymbol" w:hAnsi="OpenSymbol" w:cs="OpenSymbol"/>
    </w:rPr>
  </w:style>
  <w:style w:type="paragraph" w:styleId="Nagwek">
    <w:name w:val="header"/>
    <w:basedOn w:val="Normalny"/>
    <w:next w:val="Tekstpodstawowy"/>
    <w:rsid w:val="009457A4"/>
    <w:pPr>
      <w:keepNext/>
      <w:spacing w:before="240" w:after="120"/>
    </w:pPr>
    <w:rPr>
      <w:rFonts w:ascii="Arial" w:eastAsia="Microsoft YaHei" w:hAnsi="Arial" w:cs="Mangal"/>
      <w:sz w:val="28"/>
      <w:szCs w:val="28"/>
    </w:rPr>
  </w:style>
  <w:style w:type="paragraph" w:styleId="Tekstpodstawowy">
    <w:name w:val="Body Text"/>
    <w:basedOn w:val="Normalny"/>
    <w:rsid w:val="009457A4"/>
    <w:rPr>
      <w:rFonts w:ascii="Arial Narrow" w:hAnsi="Arial Narrow" w:cs="Arial Narrow"/>
      <w:color w:val="00FF00"/>
      <w:spacing w:val="-6"/>
      <w:sz w:val="22"/>
    </w:rPr>
  </w:style>
  <w:style w:type="paragraph" w:styleId="Lista">
    <w:name w:val="List"/>
    <w:basedOn w:val="Normalny"/>
    <w:rsid w:val="009457A4"/>
    <w:pPr>
      <w:ind w:left="283" w:hanging="283"/>
    </w:pPr>
    <w:rPr>
      <w:sz w:val="24"/>
    </w:rPr>
  </w:style>
  <w:style w:type="paragraph" w:customStyle="1" w:styleId="Podpis2">
    <w:name w:val="Podpis2"/>
    <w:basedOn w:val="Normalny"/>
    <w:rsid w:val="009457A4"/>
    <w:pPr>
      <w:suppressLineNumbers/>
      <w:spacing w:before="120" w:after="120"/>
    </w:pPr>
    <w:rPr>
      <w:rFonts w:cs="Mangal"/>
      <w:i/>
      <w:iCs/>
      <w:sz w:val="24"/>
      <w:szCs w:val="24"/>
    </w:rPr>
  </w:style>
  <w:style w:type="paragraph" w:customStyle="1" w:styleId="Indeks">
    <w:name w:val="Indeks"/>
    <w:basedOn w:val="Normalny"/>
    <w:rsid w:val="009457A4"/>
    <w:pPr>
      <w:suppressLineNumbers/>
      <w:jc w:val="both"/>
    </w:pPr>
    <w:rPr>
      <w:rFonts w:ascii="Arial" w:hAnsi="Arial" w:cs="Arial"/>
      <w:sz w:val="24"/>
    </w:rPr>
  </w:style>
  <w:style w:type="paragraph" w:customStyle="1" w:styleId="Nagwek20">
    <w:name w:val="Nagłówek2"/>
    <w:basedOn w:val="Normalny"/>
    <w:next w:val="Tekstpodstawowy"/>
    <w:rsid w:val="009457A4"/>
    <w:pPr>
      <w:keepNext/>
      <w:spacing w:before="240" w:after="120"/>
    </w:pPr>
    <w:rPr>
      <w:rFonts w:ascii="Arial" w:eastAsia="Microsoft YaHei" w:hAnsi="Arial" w:cs="Mangal"/>
      <w:sz w:val="28"/>
      <w:szCs w:val="28"/>
    </w:rPr>
  </w:style>
  <w:style w:type="paragraph" w:customStyle="1" w:styleId="Nagwek10">
    <w:name w:val="Nagłówek1"/>
    <w:basedOn w:val="Normalny"/>
    <w:next w:val="Tekstpodstawowy"/>
    <w:rsid w:val="009457A4"/>
    <w:pPr>
      <w:keepNext/>
      <w:spacing w:before="240" w:after="120"/>
    </w:pPr>
    <w:rPr>
      <w:rFonts w:ascii="Arial" w:eastAsia="Arial Unicode MS" w:hAnsi="Arial" w:cs="Mangal"/>
      <w:sz w:val="28"/>
      <w:szCs w:val="28"/>
    </w:rPr>
  </w:style>
  <w:style w:type="paragraph" w:customStyle="1" w:styleId="Podpis1">
    <w:name w:val="Podpis1"/>
    <w:basedOn w:val="Normalny"/>
    <w:rsid w:val="009457A4"/>
    <w:pPr>
      <w:suppressLineNumbers/>
      <w:spacing w:before="120" w:after="120"/>
    </w:pPr>
    <w:rPr>
      <w:rFonts w:cs="Mangal"/>
      <w:i/>
      <w:iCs/>
      <w:sz w:val="24"/>
      <w:szCs w:val="24"/>
    </w:rPr>
  </w:style>
  <w:style w:type="paragraph" w:styleId="Tekstpodstawowywcity">
    <w:name w:val="Body Text Indent"/>
    <w:basedOn w:val="Normalny"/>
    <w:rsid w:val="009457A4"/>
    <w:pPr>
      <w:widowControl w:val="0"/>
      <w:jc w:val="both"/>
    </w:pPr>
    <w:rPr>
      <w:rFonts w:ascii="Arial Narrow" w:hAnsi="Arial Narrow" w:cs="Arial Narrow"/>
      <w:color w:val="000000"/>
      <w:spacing w:val="-6"/>
      <w:sz w:val="22"/>
    </w:rPr>
  </w:style>
  <w:style w:type="paragraph" w:customStyle="1" w:styleId="Tekstpodstawowywcity21">
    <w:name w:val="Tekst podstawowy wcięty 21"/>
    <w:basedOn w:val="Normalny"/>
    <w:rsid w:val="009457A4"/>
    <w:pPr>
      <w:widowControl w:val="0"/>
      <w:tabs>
        <w:tab w:val="left" w:pos="360"/>
      </w:tabs>
      <w:ind w:left="709" w:hanging="360"/>
      <w:jc w:val="both"/>
    </w:pPr>
    <w:rPr>
      <w:rFonts w:ascii="Arial" w:hAnsi="Arial" w:cs="Arial"/>
    </w:rPr>
  </w:style>
  <w:style w:type="paragraph" w:customStyle="1" w:styleId="Tekstpodstawowy31">
    <w:name w:val="Tekst podstawowy 31"/>
    <w:basedOn w:val="Normalny"/>
    <w:rsid w:val="009457A4"/>
    <w:rPr>
      <w:sz w:val="22"/>
    </w:rPr>
  </w:style>
  <w:style w:type="paragraph" w:customStyle="1" w:styleId="Normalny1">
    <w:name w:val="Normalny1"/>
    <w:basedOn w:val="Normalny"/>
    <w:rsid w:val="009457A4"/>
    <w:pPr>
      <w:widowControl w:val="0"/>
      <w:autoSpaceDE w:val="0"/>
    </w:pPr>
    <w:rPr>
      <w:sz w:val="24"/>
    </w:rPr>
  </w:style>
  <w:style w:type="paragraph" w:customStyle="1" w:styleId="Tekstpodstawowywcity31">
    <w:name w:val="Tekst podstawowy wcięty 31"/>
    <w:basedOn w:val="Normalny"/>
    <w:rsid w:val="009457A4"/>
    <w:pPr>
      <w:tabs>
        <w:tab w:val="left" w:pos="851"/>
      </w:tabs>
      <w:spacing w:line="228" w:lineRule="auto"/>
      <w:ind w:left="851" w:hanging="284"/>
      <w:jc w:val="both"/>
    </w:pPr>
    <w:rPr>
      <w:rFonts w:ascii="Arial Narrow" w:hAnsi="Arial Narrow" w:cs="Arial Narrow"/>
      <w:color w:val="000080"/>
      <w:spacing w:val="-6"/>
      <w:sz w:val="22"/>
    </w:rPr>
  </w:style>
  <w:style w:type="paragraph" w:customStyle="1" w:styleId="Tekstpodstawowy21">
    <w:name w:val="Tekst podstawowy 21"/>
    <w:basedOn w:val="Normalny"/>
    <w:rsid w:val="009457A4"/>
    <w:pPr>
      <w:spacing w:line="360" w:lineRule="auto"/>
      <w:jc w:val="both"/>
    </w:pPr>
    <w:rPr>
      <w:rFonts w:ascii="Arial" w:hAnsi="Arial" w:cs="Arial"/>
      <w:color w:val="0000FF"/>
      <w:sz w:val="24"/>
    </w:rPr>
  </w:style>
  <w:style w:type="paragraph" w:customStyle="1" w:styleId="Tekstpodstawowy22">
    <w:name w:val="Tekst podstawowy 22"/>
    <w:basedOn w:val="Normalny"/>
    <w:rsid w:val="009457A4"/>
    <w:rPr>
      <w:rFonts w:ascii="Arial Narrow" w:hAnsi="Arial Narrow" w:cs="Arial Narrow"/>
      <w:color w:val="FF0000"/>
      <w:sz w:val="22"/>
    </w:rPr>
  </w:style>
  <w:style w:type="paragraph" w:customStyle="1" w:styleId="Lista21">
    <w:name w:val="Lista 21"/>
    <w:basedOn w:val="Normalny"/>
    <w:rsid w:val="009457A4"/>
    <w:pPr>
      <w:ind w:left="566" w:hanging="283"/>
    </w:pPr>
    <w:rPr>
      <w:sz w:val="24"/>
    </w:rPr>
  </w:style>
  <w:style w:type="paragraph" w:customStyle="1" w:styleId="standard">
    <w:name w:val="standard"/>
    <w:basedOn w:val="Normalny"/>
    <w:rsid w:val="009457A4"/>
    <w:pPr>
      <w:tabs>
        <w:tab w:val="left" w:pos="567"/>
      </w:tabs>
      <w:spacing w:line="360" w:lineRule="auto"/>
      <w:jc w:val="both"/>
    </w:pPr>
    <w:rPr>
      <w:rFonts w:ascii="Arial" w:hAnsi="Arial" w:cs="Arial"/>
      <w:sz w:val="22"/>
    </w:rPr>
  </w:style>
  <w:style w:type="paragraph" w:customStyle="1" w:styleId="pauza">
    <w:name w:val="pauza"/>
    <w:basedOn w:val="Normalny"/>
    <w:rsid w:val="009457A4"/>
    <w:pPr>
      <w:tabs>
        <w:tab w:val="left" w:pos="360"/>
        <w:tab w:val="left" w:pos="567"/>
      </w:tabs>
      <w:jc w:val="both"/>
    </w:pPr>
    <w:rPr>
      <w:rFonts w:ascii="Arial" w:hAnsi="Arial" w:cs="Arial"/>
      <w:sz w:val="24"/>
    </w:rPr>
  </w:style>
  <w:style w:type="paragraph" w:customStyle="1" w:styleId="Tekstkomentarza1">
    <w:name w:val="Tekst komentarza1"/>
    <w:basedOn w:val="Normalny"/>
    <w:rsid w:val="009457A4"/>
    <w:pPr>
      <w:widowControl w:val="0"/>
      <w:autoSpaceDE w:val="0"/>
    </w:pPr>
  </w:style>
  <w:style w:type="paragraph" w:customStyle="1" w:styleId="Lista31">
    <w:name w:val="Lista 31"/>
    <w:basedOn w:val="Normalny"/>
    <w:rsid w:val="009457A4"/>
    <w:pPr>
      <w:ind w:left="849" w:hanging="283"/>
    </w:pPr>
    <w:rPr>
      <w:sz w:val="24"/>
    </w:rPr>
  </w:style>
  <w:style w:type="paragraph" w:styleId="Tekstdymka">
    <w:name w:val="Balloon Text"/>
    <w:basedOn w:val="Normalny"/>
    <w:rsid w:val="009457A4"/>
    <w:rPr>
      <w:rFonts w:ascii="Tahoma" w:hAnsi="Tahoma" w:cs="Gulim"/>
      <w:sz w:val="16"/>
      <w:szCs w:val="16"/>
    </w:rPr>
  </w:style>
  <w:style w:type="paragraph" w:styleId="Tytu">
    <w:name w:val="Title"/>
    <w:basedOn w:val="Normalny"/>
    <w:next w:val="Podtytu"/>
    <w:qFormat/>
    <w:rsid w:val="009457A4"/>
    <w:pPr>
      <w:jc w:val="center"/>
    </w:pPr>
    <w:rPr>
      <w:rFonts w:ascii="Arial" w:hAnsi="Arial" w:cs="Arial"/>
      <w:color w:val="FF0000"/>
      <w:sz w:val="28"/>
    </w:rPr>
  </w:style>
  <w:style w:type="paragraph" w:styleId="Podtytu">
    <w:name w:val="Subtitle"/>
    <w:basedOn w:val="Nagwek10"/>
    <w:next w:val="Tekstpodstawowy"/>
    <w:qFormat/>
    <w:rsid w:val="009457A4"/>
    <w:pPr>
      <w:jc w:val="center"/>
    </w:pPr>
    <w:rPr>
      <w:i/>
      <w:iCs/>
    </w:rPr>
  </w:style>
  <w:style w:type="paragraph" w:styleId="Stopka">
    <w:name w:val="footer"/>
    <w:basedOn w:val="Normalny"/>
    <w:rsid w:val="009457A4"/>
    <w:pPr>
      <w:tabs>
        <w:tab w:val="center" w:pos="4536"/>
        <w:tab w:val="right" w:pos="9072"/>
      </w:tabs>
    </w:pPr>
  </w:style>
  <w:style w:type="paragraph" w:customStyle="1" w:styleId="Tekstpodstawowywcity32">
    <w:name w:val="Tekst podstawowy wcięty 32"/>
    <w:basedOn w:val="Normalny"/>
    <w:rsid w:val="009457A4"/>
    <w:pPr>
      <w:spacing w:line="360" w:lineRule="auto"/>
      <w:ind w:firstLine="360"/>
      <w:jc w:val="both"/>
    </w:pPr>
    <w:rPr>
      <w:rFonts w:ascii="Arial" w:hAnsi="Arial" w:cs="Arial"/>
      <w:sz w:val="24"/>
    </w:rPr>
  </w:style>
  <w:style w:type="paragraph" w:customStyle="1" w:styleId="StylArial11ptWyjustowanyPrzed5ptPo5pt">
    <w:name w:val="Styl Arial 11 pt Wyjustowany Przed:  5 pt Po:  5 pt"/>
    <w:basedOn w:val="Normalny"/>
    <w:rsid w:val="009457A4"/>
    <w:pPr>
      <w:jc w:val="both"/>
    </w:pPr>
    <w:rPr>
      <w:rFonts w:ascii="Arial" w:hAnsi="Arial" w:cs="Arial"/>
      <w:sz w:val="22"/>
    </w:rPr>
  </w:style>
  <w:style w:type="paragraph" w:styleId="Tekstprzypisudolnego">
    <w:name w:val="footnote text"/>
    <w:basedOn w:val="Normalny"/>
    <w:rsid w:val="009457A4"/>
  </w:style>
  <w:style w:type="paragraph" w:customStyle="1" w:styleId="WW-Tekstpodstawowy2">
    <w:name w:val="WW-Tekst podstawowy 2"/>
    <w:basedOn w:val="Normalny"/>
    <w:rsid w:val="009457A4"/>
    <w:pPr>
      <w:jc w:val="center"/>
    </w:pPr>
    <w:rPr>
      <w:rFonts w:ascii="Arial" w:hAnsi="Arial" w:cs="Arial"/>
      <w:sz w:val="32"/>
    </w:rPr>
  </w:style>
  <w:style w:type="paragraph" w:styleId="Tematkomentarza">
    <w:name w:val="annotation subject"/>
    <w:basedOn w:val="Tekstkomentarza1"/>
    <w:next w:val="Tekstkomentarza1"/>
    <w:rsid w:val="009457A4"/>
    <w:pPr>
      <w:widowControl/>
      <w:autoSpaceDE/>
    </w:pPr>
    <w:rPr>
      <w:b/>
      <w:bCs/>
    </w:rPr>
  </w:style>
  <w:style w:type="paragraph" w:styleId="NormalnyWeb">
    <w:name w:val="Normal (Web)"/>
    <w:basedOn w:val="Normalny"/>
    <w:uiPriority w:val="99"/>
    <w:rsid w:val="009457A4"/>
    <w:rPr>
      <w:rFonts w:ascii="Arial Unicode MS" w:eastAsia="Arial Unicode MS" w:hAnsi="Arial Unicode MS" w:cs="Gulim"/>
      <w:color w:val="000000"/>
      <w:sz w:val="24"/>
      <w:szCs w:val="24"/>
    </w:rPr>
  </w:style>
  <w:style w:type="paragraph" w:customStyle="1" w:styleId="TekstpodstawowybtbTekstpodstawowyZnakZnakZnakZnakZnakZnakZnakZnakanita1Br">
    <w:name w:val="Tekst podstawowy.bt.b.Tekst podstawowy Znak Znak Znak Znak Znak Znak Znak Znak.anita1.Br"/>
    <w:basedOn w:val="Normalny"/>
    <w:rsid w:val="009457A4"/>
    <w:pPr>
      <w:spacing w:line="360" w:lineRule="auto"/>
      <w:jc w:val="both"/>
    </w:pPr>
    <w:rPr>
      <w:rFonts w:ascii="Arial" w:hAnsi="Arial" w:cs="Arial"/>
      <w:sz w:val="24"/>
    </w:rPr>
  </w:style>
  <w:style w:type="paragraph" w:customStyle="1" w:styleId="Tekstpodstawowywcity1">
    <w:name w:val="Tekst podstawowy wcięty1"/>
    <w:basedOn w:val="Normalny"/>
    <w:rsid w:val="009457A4"/>
    <w:pPr>
      <w:widowControl w:val="0"/>
      <w:jc w:val="both"/>
    </w:pPr>
    <w:rPr>
      <w:rFonts w:ascii="Arial Narrow" w:hAnsi="Arial Narrow" w:cs="Arial Narrow"/>
      <w:color w:val="000000"/>
      <w:spacing w:val="-6"/>
      <w:sz w:val="22"/>
    </w:rPr>
  </w:style>
  <w:style w:type="paragraph" w:customStyle="1" w:styleId="Podpunkta">
    <w:name w:val="Podpunkt a)"/>
    <w:next w:val="Tekstlity"/>
    <w:rsid w:val="009457A4"/>
    <w:pPr>
      <w:tabs>
        <w:tab w:val="num" w:pos="1647"/>
      </w:tabs>
      <w:suppressAutoHyphens/>
      <w:spacing w:line="360" w:lineRule="auto"/>
      <w:ind w:left="1647" w:hanging="567"/>
    </w:pPr>
    <w:rPr>
      <w:rFonts w:ascii="Arial" w:eastAsia="Arial" w:hAnsi="Arial" w:cs="Arial"/>
      <w:sz w:val="22"/>
      <w:lang w:eastAsia="ar-SA"/>
    </w:rPr>
  </w:style>
  <w:style w:type="paragraph" w:customStyle="1" w:styleId="Tekstlity">
    <w:name w:val="Tekst lity"/>
    <w:rsid w:val="009457A4"/>
    <w:pPr>
      <w:suppressAutoHyphens/>
      <w:spacing w:line="360" w:lineRule="auto"/>
      <w:jc w:val="both"/>
    </w:pPr>
    <w:rPr>
      <w:rFonts w:ascii="Arial" w:eastAsia="Arial" w:hAnsi="Arial" w:cs="Arial"/>
      <w:sz w:val="22"/>
      <w:lang w:eastAsia="ar-SA"/>
    </w:rPr>
  </w:style>
  <w:style w:type="paragraph" w:customStyle="1" w:styleId="Wykreskowanie">
    <w:name w:val="Wykreskowanie"/>
    <w:next w:val="Tekstlity"/>
    <w:rsid w:val="009457A4"/>
    <w:pPr>
      <w:tabs>
        <w:tab w:val="num" w:pos="1797"/>
      </w:tabs>
      <w:suppressAutoHyphens/>
      <w:spacing w:line="360" w:lineRule="auto"/>
      <w:ind w:left="1792" w:hanging="357"/>
    </w:pPr>
    <w:rPr>
      <w:rFonts w:ascii="Arial" w:eastAsia="Arial" w:hAnsi="Arial" w:cs="Arial"/>
      <w:sz w:val="22"/>
      <w:lang w:eastAsia="ar-SA"/>
    </w:rPr>
  </w:style>
  <w:style w:type="paragraph" w:customStyle="1" w:styleId="kropka">
    <w:name w:val="kropka"/>
    <w:basedOn w:val="Normalny"/>
    <w:rsid w:val="009457A4"/>
    <w:pPr>
      <w:tabs>
        <w:tab w:val="num" w:pos="567"/>
      </w:tabs>
      <w:spacing w:line="360" w:lineRule="auto"/>
      <w:ind w:left="567" w:hanging="567"/>
      <w:jc w:val="both"/>
    </w:pPr>
    <w:rPr>
      <w:rFonts w:ascii="Arial" w:hAnsi="Arial" w:cs="Arial"/>
      <w:sz w:val="22"/>
    </w:rPr>
  </w:style>
  <w:style w:type="paragraph" w:customStyle="1" w:styleId="StandardowyStandardowy1">
    <w:name w:val="Standardowy.Standardowy_1"/>
    <w:rsid w:val="009457A4"/>
    <w:pPr>
      <w:suppressAutoHyphens/>
      <w:spacing w:line="360" w:lineRule="auto"/>
      <w:jc w:val="both"/>
    </w:pPr>
    <w:rPr>
      <w:rFonts w:ascii="Arial" w:eastAsia="Arial" w:hAnsi="Arial" w:cs="Arial"/>
      <w:sz w:val="22"/>
      <w:lang w:eastAsia="ar-SA"/>
    </w:rPr>
  </w:style>
  <w:style w:type="paragraph" w:customStyle="1" w:styleId="TekstpodstawowybtbTekstpodstawowyZnakZnakZnakZnakZnakZnakZnakZnak">
    <w:name w:val="Tekst podstawowy.bt.b.Tekst podstawowy Znak Znak Znak Znak Znak Znak Znak Znak"/>
    <w:basedOn w:val="Normalny"/>
    <w:rsid w:val="009457A4"/>
    <w:rPr>
      <w:rFonts w:ascii="Arial Narrow" w:hAnsi="Arial Narrow" w:cs="Arial Narrow"/>
      <w:color w:val="00FF00"/>
      <w:spacing w:val="-6"/>
      <w:sz w:val="22"/>
    </w:rPr>
  </w:style>
  <w:style w:type="paragraph" w:customStyle="1" w:styleId="Listapunktowana21">
    <w:name w:val="Lista punktowana 21"/>
    <w:basedOn w:val="Normalny"/>
    <w:rsid w:val="009457A4"/>
    <w:pPr>
      <w:tabs>
        <w:tab w:val="num" w:pos="643"/>
      </w:tabs>
      <w:ind w:left="643" w:hanging="360"/>
    </w:pPr>
    <w:rPr>
      <w:sz w:val="24"/>
    </w:rPr>
  </w:style>
  <w:style w:type="paragraph" w:customStyle="1" w:styleId="WW-Lista2">
    <w:name w:val="WW-Lista 2"/>
    <w:basedOn w:val="Normalny"/>
    <w:rsid w:val="009457A4"/>
    <w:pPr>
      <w:ind w:left="566" w:hanging="283"/>
    </w:pPr>
    <w:rPr>
      <w:sz w:val="24"/>
    </w:rPr>
  </w:style>
  <w:style w:type="paragraph" w:customStyle="1" w:styleId="Listapunktowana1">
    <w:name w:val="Lista punktowana1"/>
    <w:basedOn w:val="Normalny"/>
    <w:rsid w:val="009457A4"/>
    <w:pPr>
      <w:tabs>
        <w:tab w:val="num" w:pos="360"/>
      </w:tabs>
      <w:ind w:left="360" w:hanging="360"/>
      <w:jc w:val="both"/>
    </w:pPr>
    <w:rPr>
      <w:rFonts w:ascii="Arial" w:hAnsi="Arial" w:cs="Arial"/>
      <w:sz w:val="24"/>
    </w:rPr>
  </w:style>
  <w:style w:type="paragraph" w:customStyle="1" w:styleId="Listapunktowana31">
    <w:name w:val="Lista punktowana 31"/>
    <w:basedOn w:val="Normalny"/>
    <w:rsid w:val="009457A4"/>
    <w:pPr>
      <w:tabs>
        <w:tab w:val="num" w:pos="926"/>
      </w:tabs>
      <w:ind w:left="926" w:hanging="360"/>
      <w:jc w:val="both"/>
    </w:pPr>
    <w:rPr>
      <w:rFonts w:ascii="Arial" w:hAnsi="Arial" w:cs="Arial"/>
      <w:sz w:val="24"/>
    </w:rPr>
  </w:style>
  <w:style w:type="paragraph" w:customStyle="1" w:styleId="Styl1">
    <w:name w:val="Styl1"/>
    <w:basedOn w:val="Normalny"/>
    <w:rsid w:val="009457A4"/>
    <w:pPr>
      <w:widowControl w:val="0"/>
      <w:spacing w:line="360" w:lineRule="auto"/>
    </w:pPr>
    <w:rPr>
      <w:sz w:val="24"/>
    </w:rPr>
  </w:style>
  <w:style w:type="paragraph" w:customStyle="1" w:styleId="Akapitzlist1">
    <w:name w:val="Akapit z listą1"/>
    <w:basedOn w:val="Normalny"/>
    <w:rsid w:val="009457A4"/>
    <w:pPr>
      <w:ind w:left="720"/>
    </w:pPr>
    <w:rPr>
      <w:sz w:val="24"/>
    </w:rPr>
  </w:style>
  <w:style w:type="paragraph" w:customStyle="1" w:styleId="Heading">
    <w:name w:val="Heading"/>
    <w:basedOn w:val="Normalny"/>
    <w:next w:val="Tekstpodstawowy"/>
    <w:rsid w:val="009457A4"/>
    <w:pPr>
      <w:keepNext/>
      <w:spacing w:before="240" w:after="120"/>
    </w:pPr>
    <w:rPr>
      <w:rFonts w:ascii="Arial" w:eastAsia="Lucida Sans Unicode" w:hAnsi="Arial" w:cs="Arial"/>
      <w:kern w:val="1"/>
      <w:sz w:val="28"/>
    </w:rPr>
  </w:style>
  <w:style w:type="paragraph" w:customStyle="1" w:styleId="AKROPKOWANIE">
    <w:name w:val="A KROPKOWANIE"/>
    <w:basedOn w:val="Normalny"/>
    <w:rsid w:val="009457A4"/>
    <w:pPr>
      <w:keepNext/>
      <w:tabs>
        <w:tab w:val="num" w:pos="397"/>
      </w:tabs>
      <w:spacing w:before="120"/>
      <w:ind w:left="397" w:hanging="397"/>
      <w:jc w:val="both"/>
    </w:pPr>
    <w:rPr>
      <w:color w:val="000000"/>
    </w:rPr>
  </w:style>
  <w:style w:type="paragraph" w:styleId="Spistreci1">
    <w:name w:val="toc 1"/>
    <w:basedOn w:val="Normalny"/>
    <w:next w:val="Normalny"/>
    <w:rsid w:val="009457A4"/>
    <w:rPr>
      <w:sz w:val="24"/>
    </w:rPr>
  </w:style>
  <w:style w:type="paragraph" w:customStyle="1" w:styleId="Zwykytekst1">
    <w:name w:val="Zwykły tekst1"/>
    <w:basedOn w:val="Normalny"/>
    <w:rsid w:val="009457A4"/>
    <w:pPr>
      <w:jc w:val="both"/>
    </w:pPr>
    <w:rPr>
      <w:rFonts w:ascii="Courier New" w:hAnsi="Courier New" w:cs="Courier New"/>
    </w:rPr>
  </w:style>
  <w:style w:type="paragraph" w:customStyle="1" w:styleId="Default">
    <w:name w:val="Default"/>
    <w:rsid w:val="009457A4"/>
    <w:pPr>
      <w:suppressAutoHyphens/>
    </w:pPr>
    <w:rPr>
      <w:rFonts w:ascii="Arial" w:eastAsia="Arial" w:hAnsi="Arial" w:cs="Arial"/>
      <w:color w:val="000000"/>
      <w:sz w:val="24"/>
      <w:lang w:eastAsia="ar-SA"/>
    </w:rPr>
  </w:style>
  <w:style w:type="paragraph" w:customStyle="1" w:styleId="stan-akap">
    <w:name w:val="stan-akap"/>
    <w:basedOn w:val="standard"/>
    <w:rsid w:val="009457A4"/>
    <w:pPr>
      <w:tabs>
        <w:tab w:val="num" w:pos="786"/>
      </w:tabs>
      <w:spacing w:line="312" w:lineRule="auto"/>
      <w:ind w:firstLine="567"/>
    </w:pPr>
  </w:style>
  <w:style w:type="paragraph" w:customStyle="1" w:styleId="5-10">
    <w:name w:val="5-10"/>
    <w:rsid w:val="009457A4"/>
    <w:pPr>
      <w:tabs>
        <w:tab w:val="left" w:pos="567"/>
      </w:tabs>
      <w:suppressAutoHyphens/>
      <w:spacing w:line="240" w:lineRule="atLeast"/>
      <w:ind w:left="567" w:hanging="284"/>
    </w:pPr>
    <w:rPr>
      <w:rFonts w:ascii="Arial" w:eastAsia="Arial" w:hAnsi="Arial" w:cs="Arial"/>
      <w:color w:val="000000"/>
      <w:sz w:val="24"/>
      <w:lang w:eastAsia="ar-SA"/>
    </w:rPr>
  </w:style>
  <w:style w:type="paragraph" w:customStyle="1" w:styleId="Styl">
    <w:name w:val="Styl"/>
    <w:rsid w:val="009457A4"/>
    <w:pPr>
      <w:widowControl w:val="0"/>
      <w:suppressAutoHyphens/>
      <w:autoSpaceDE w:val="0"/>
    </w:pPr>
    <w:rPr>
      <w:rFonts w:ascii="Arial" w:eastAsia="Arial" w:hAnsi="Arial" w:cs="Arial"/>
      <w:sz w:val="24"/>
      <w:szCs w:val="24"/>
      <w:lang w:eastAsia="ar-SA"/>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9457A4"/>
    <w:rPr>
      <w:sz w:val="24"/>
    </w:rPr>
  </w:style>
  <w:style w:type="paragraph" w:customStyle="1" w:styleId="Zawartoramki">
    <w:name w:val="Zawartość ramki"/>
    <w:basedOn w:val="Tekstpodstawowy"/>
    <w:rsid w:val="009457A4"/>
  </w:style>
  <w:style w:type="paragraph" w:customStyle="1" w:styleId="Tekstpodstawowy210">
    <w:name w:val="Tekst podstawowy 21"/>
    <w:basedOn w:val="Normalny"/>
    <w:rsid w:val="009457A4"/>
    <w:pPr>
      <w:spacing w:before="120" w:after="120"/>
      <w:jc w:val="center"/>
    </w:pPr>
    <w:rPr>
      <w:rFonts w:ascii="Arial" w:hAnsi="Arial" w:cs="Arial"/>
      <w:b/>
      <w:bCs/>
    </w:rPr>
  </w:style>
  <w:style w:type="paragraph" w:customStyle="1" w:styleId="Zawartotabeli">
    <w:name w:val="Zawartość tabeli"/>
    <w:basedOn w:val="Normalny"/>
    <w:rsid w:val="009457A4"/>
    <w:pPr>
      <w:suppressLineNumbers/>
    </w:pPr>
  </w:style>
  <w:style w:type="paragraph" w:customStyle="1" w:styleId="Nagwektabeli">
    <w:name w:val="Nagłówek tabeli"/>
    <w:basedOn w:val="Zawartotabeli"/>
    <w:rsid w:val="009457A4"/>
    <w:pPr>
      <w:jc w:val="center"/>
    </w:pPr>
    <w:rPr>
      <w:b/>
      <w:bCs/>
    </w:rPr>
  </w:style>
  <w:style w:type="paragraph" w:customStyle="1" w:styleId="Tekstpodstawowywciety">
    <w:name w:val="Tekst podstawowy wciety"/>
    <w:basedOn w:val="Normalny"/>
    <w:rsid w:val="009457A4"/>
    <w:pPr>
      <w:widowControl w:val="0"/>
      <w:ind w:left="284" w:hanging="284"/>
      <w:jc w:val="both"/>
    </w:pPr>
    <w:rPr>
      <w:rFonts w:ascii="Arial" w:hAnsi="Arial" w:cs="Arial"/>
      <w:bCs/>
    </w:rPr>
  </w:style>
  <w:style w:type="paragraph" w:customStyle="1" w:styleId="tekstpodstawowybaltow">
    <w:name w:val="tekst podstawowy baltow"/>
    <w:basedOn w:val="Tekstpodstawowy"/>
    <w:rsid w:val="009457A4"/>
    <w:pPr>
      <w:spacing w:line="360" w:lineRule="auto"/>
      <w:jc w:val="both"/>
    </w:pPr>
    <w:rPr>
      <w:rFonts w:ascii="Arial" w:hAnsi="Arial" w:cs="Arial"/>
    </w:rPr>
  </w:style>
  <w:style w:type="paragraph" w:styleId="Akapitzlist">
    <w:name w:val="List Paragraph"/>
    <w:basedOn w:val="Normalny"/>
    <w:uiPriority w:val="34"/>
    <w:qFormat/>
    <w:rsid w:val="009624B4"/>
    <w:pPr>
      <w:ind w:left="720"/>
      <w:contextualSpacing/>
    </w:pPr>
  </w:style>
  <w:style w:type="paragraph" w:customStyle="1" w:styleId="western">
    <w:name w:val="western"/>
    <w:basedOn w:val="Normalny"/>
    <w:rsid w:val="00042D04"/>
    <w:pPr>
      <w:suppressAutoHyphens w:val="0"/>
      <w:spacing w:before="100" w:beforeAutospacing="1" w:after="100" w:afterAutospacing="1"/>
    </w:pPr>
    <w:rPr>
      <w:rFonts w:ascii="Arial Narrow" w:hAnsi="Arial Narrow"/>
      <w:color w:val="00FF00"/>
      <w:sz w:val="22"/>
      <w:szCs w:val="22"/>
      <w:lang w:eastAsia="pl-PL"/>
    </w:rPr>
  </w:style>
  <w:style w:type="paragraph" w:styleId="Tekstpodstawowy2">
    <w:name w:val="Body Text 2"/>
    <w:basedOn w:val="Normalny"/>
    <w:link w:val="Tekstpodstawowy2Znak"/>
    <w:uiPriority w:val="99"/>
    <w:unhideWhenUsed/>
    <w:rsid w:val="00D906CC"/>
    <w:pPr>
      <w:spacing w:after="120" w:line="480" w:lineRule="auto"/>
    </w:pPr>
  </w:style>
  <w:style w:type="character" w:customStyle="1" w:styleId="Tekstpodstawowy2Znak">
    <w:name w:val="Tekst podstawowy 2 Znak"/>
    <w:basedOn w:val="Domylnaczcionkaakapitu"/>
    <w:link w:val="Tekstpodstawowy2"/>
    <w:uiPriority w:val="99"/>
    <w:rsid w:val="00D906CC"/>
    <w:rPr>
      <w:lang w:eastAsia="ar-SA"/>
    </w:rPr>
  </w:style>
</w:styles>
</file>

<file path=word/webSettings.xml><?xml version="1.0" encoding="utf-8"?>
<w:webSettings xmlns:r="http://schemas.openxmlformats.org/officeDocument/2006/relationships" xmlns:w="http://schemas.openxmlformats.org/wordprocessingml/2006/main">
  <w:divs>
    <w:div w:id="82728568">
      <w:bodyDiv w:val="1"/>
      <w:marLeft w:val="0"/>
      <w:marRight w:val="0"/>
      <w:marTop w:val="0"/>
      <w:marBottom w:val="0"/>
      <w:divBdr>
        <w:top w:val="none" w:sz="0" w:space="0" w:color="auto"/>
        <w:left w:val="none" w:sz="0" w:space="0" w:color="auto"/>
        <w:bottom w:val="none" w:sz="0" w:space="0" w:color="auto"/>
        <w:right w:val="none" w:sz="0" w:space="0" w:color="auto"/>
      </w:divBdr>
    </w:div>
    <w:div w:id="166753010">
      <w:bodyDiv w:val="1"/>
      <w:marLeft w:val="0"/>
      <w:marRight w:val="0"/>
      <w:marTop w:val="0"/>
      <w:marBottom w:val="0"/>
      <w:divBdr>
        <w:top w:val="none" w:sz="0" w:space="0" w:color="auto"/>
        <w:left w:val="none" w:sz="0" w:space="0" w:color="auto"/>
        <w:bottom w:val="none" w:sz="0" w:space="0" w:color="auto"/>
        <w:right w:val="none" w:sz="0" w:space="0" w:color="auto"/>
      </w:divBdr>
    </w:div>
    <w:div w:id="1325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0762-EAE3-4E6A-AFBF-6C7BF8AB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6833</Words>
  <Characters>40999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47737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Anna Staniewicz</dc:creator>
  <cp:lastModifiedBy>Mario</cp:lastModifiedBy>
  <cp:revision>9</cp:revision>
  <cp:lastPrinted>2018-05-14T14:19:00Z</cp:lastPrinted>
  <dcterms:created xsi:type="dcterms:W3CDTF">2018-09-10T08:36:00Z</dcterms:created>
  <dcterms:modified xsi:type="dcterms:W3CDTF">2018-09-10T10:11:00Z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-1982429686</vt:r8>
  </property>
  <property fmtid="{D5CDD505-2E9C-101B-9397-08002B2CF9AE}" pid="3" name="_AuthorEmail">
    <vt:lpwstr>kaczort@ws-ex1.umk</vt:lpwstr>
  </property>
  <property fmtid="{D5CDD505-2E9C-101B-9397-08002B2CF9AE}" pid="4" name="_AuthorEmailDisplayName">
    <vt:lpwstr>Kaczor Tomasz</vt:lpwstr>
  </property>
  <property fmtid="{D5CDD505-2E9C-101B-9397-08002B2CF9AE}" pid="5" name="_EmailSubject">
    <vt:lpwstr>myśliwska - tekst planu z uwagami</vt:lpwstr>
  </property>
</Properties>
</file>